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08E5" w14:textId="77777777" w:rsidR="00082F33" w:rsidRPr="007C7816" w:rsidRDefault="00243912" w:rsidP="00532F59">
      <w:pPr>
        <w:spacing w:line="252" w:lineRule="auto"/>
        <w:contextualSpacing/>
        <w:rPr>
          <w:rFonts w:ascii="Times New Roman" w:hAnsi="Times New Roman" w:cs="Times New Roman"/>
          <w:b/>
          <w:bCs/>
          <w:sz w:val="18"/>
          <w:szCs w:val="28"/>
        </w:rPr>
      </w:pPr>
      <w:r w:rsidRPr="00411C4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1F9AF80" wp14:editId="12CEAAB4">
            <wp:extent cx="6570980" cy="916940"/>
            <wp:effectExtent l="0" t="0" r="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816">
        <w:rPr>
          <w:rFonts w:ascii="Times New Roman" w:hAnsi="Times New Roman" w:cs="Times New Roman"/>
          <w:b/>
          <w:bCs/>
          <w:szCs w:val="28"/>
        </w:rPr>
        <w:tab/>
      </w:r>
      <w:r w:rsidRPr="007C7816">
        <w:rPr>
          <w:rFonts w:ascii="Times New Roman" w:hAnsi="Times New Roman" w:cs="Times New Roman"/>
          <w:b/>
          <w:bCs/>
          <w:szCs w:val="28"/>
        </w:rPr>
        <w:tab/>
      </w:r>
      <w:r w:rsidRPr="007C7816">
        <w:rPr>
          <w:rFonts w:ascii="Times New Roman" w:hAnsi="Times New Roman" w:cs="Times New Roman"/>
          <w:b/>
          <w:bCs/>
          <w:szCs w:val="28"/>
        </w:rPr>
        <w:tab/>
      </w:r>
      <w:r w:rsidRPr="007C7816">
        <w:rPr>
          <w:rFonts w:ascii="Times New Roman" w:hAnsi="Times New Roman" w:cs="Times New Roman"/>
          <w:b/>
          <w:bCs/>
          <w:szCs w:val="28"/>
        </w:rPr>
        <w:tab/>
      </w:r>
    </w:p>
    <w:p w14:paraId="50554070" w14:textId="77777777" w:rsidR="00082F33" w:rsidRPr="00411C4D" w:rsidRDefault="00243912" w:rsidP="007C781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C4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14:paraId="7195DD47" w14:textId="77777777" w:rsidR="00082F33" w:rsidRPr="00411C4D" w:rsidRDefault="00082F33">
      <w:pPr>
        <w:spacing w:line="252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02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8505"/>
      </w:tblGrid>
      <w:tr w:rsidR="00082F33" w:rsidRPr="00411C4D" w14:paraId="497B320B" w14:textId="77777777" w:rsidTr="007C7816">
        <w:trPr>
          <w:trHeight w:val="339"/>
          <w:jc w:val="center"/>
        </w:trPr>
        <w:tc>
          <w:tcPr>
            <w:tcW w:w="1518" w:type="dxa"/>
            <w:shd w:val="pct10" w:color="auto" w:fill="FFFFFF"/>
            <w:vAlign w:val="center"/>
          </w:tcPr>
          <w:p w14:paraId="1D56EFC5" w14:textId="77777777" w:rsidR="00082F33" w:rsidRPr="00411C4D" w:rsidRDefault="00243912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1C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Время</w:t>
            </w:r>
          </w:p>
        </w:tc>
        <w:tc>
          <w:tcPr>
            <w:tcW w:w="8505" w:type="dxa"/>
            <w:shd w:val="pct10" w:color="auto" w:fill="FFFFFF"/>
            <w:vAlign w:val="center"/>
          </w:tcPr>
          <w:p w14:paraId="2B391F86" w14:textId="77777777" w:rsidR="00082F33" w:rsidRPr="00411C4D" w:rsidRDefault="00243912">
            <w:pPr>
              <w:spacing w:line="252" w:lineRule="auto"/>
              <w:contextualSpacing/>
              <w:jc w:val="right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411C4D">
              <w:rPr>
                <w:rFonts w:ascii="Times New Roman" w:hAnsi="Times New Roman" w:cs="Times New Roman"/>
                <w:b/>
                <w:sz w:val="25"/>
                <w:szCs w:val="25"/>
              </w:rPr>
              <w:t>День 1-й: среда, 24 сентября 2025 г.</w:t>
            </w:r>
          </w:p>
        </w:tc>
      </w:tr>
      <w:tr w:rsidR="00082F33" w:rsidRPr="00411C4D" w14:paraId="27FA4C9E" w14:textId="77777777" w:rsidTr="007C7816">
        <w:trPr>
          <w:trHeight w:val="417"/>
          <w:jc w:val="center"/>
        </w:trPr>
        <w:tc>
          <w:tcPr>
            <w:tcW w:w="1518" w:type="dxa"/>
            <w:vAlign w:val="center"/>
          </w:tcPr>
          <w:p w14:paraId="163BAC16" w14:textId="77777777" w:rsidR="00082F33" w:rsidRPr="003B110F" w:rsidRDefault="00243912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0F">
              <w:rPr>
                <w:rFonts w:ascii="Times New Roman" w:hAnsi="Times New Roman" w:cs="Times New Roman"/>
                <w:sz w:val="24"/>
                <w:szCs w:val="24"/>
              </w:rPr>
              <w:t>9:00–10:00</w:t>
            </w:r>
          </w:p>
        </w:tc>
        <w:tc>
          <w:tcPr>
            <w:tcW w:w="8505" w:type="dxa"/>
            <w:vAlign w:val="center"/>
          </w:tcPr>
          <w:p w14:paraId="0A45848A" w14:textId="77777777" w:rsidR="00082F33" w:rsidRPr="003B110F" w:rsidRDefault="00243912" w:rsidP="00FC55CD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110F">
              <w:rPr>
                <w:rFonts w:ascii="Times New Roman" w:hAnsi="Times New Roman" w:cs="Times New Roman"/>
                <w:sz w:val="25"/>
                <w:szCs w:val="25"/>
              </w:rPr>
              <w:t>Реги</w:t>
            </w:r>
            <w:r w:rsidR="00FC55CD" w:rsidRPr="003B110F">
              <w:rPr>
                <w:rFonts w:ascii="Times New Roman" w:hAnsi="Times New Roman" w:cs="Times New Roman"/>
                <w:sz w:val="25"/>
                <w:szCs w:val="25"/>
              </w:rPr>
              <w:t>страция участников конференции</w:t>
            </w:r>
          </w:p>
        </w:tc>
      </w:tr>
      <w:tr w:rsidR="00082F33" w:rsidRPr="00411C4D" w14:paraId="04C12F52" w14:textId="77777777">
        <w:trPr>
          <w:trHeight w:val="542"/>
          <w:jc w:val="center"/>
        </w:trPr>
        <w:tc>
          <w:tcPr>
            <w:tcW w:w="1518" w:type="dxa"/>
            <w:vAlign w:val="center"/>
          </w:tcPr>
          <w:p w14:paraId="485A22DD" w14:textId="77777777" w:rsidR="00082F33" w:rsidRPr="003B110F" w:rsidRDefault="00243912" w:rsidP="007C78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0F">
              <w:rPr>
                <w:rFonts w:ascii="Times New Roman" w:hAnsi="Times New Roman" w:cs="Times New Roman"/>
                <w:sz w:val="24"/>
                <w:szCs w:val="24"/>
              </w:rPr>
              <w:t>10:00–10:1</w:t>
            </w:r>
            <w:r w:rsidR="007C78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14:paraId="44F84D7B" w14:textId="77777777" w:rsidR="00082F33" w:rsidRPr="003B110F" w:rsidRDefault="00243912" w:rsidP="00FC55CD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110F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генерального директора </w:t>
            </w:r>
            <w:r w:rsidRPr="003B110F">
              <w:rPr>
                <w:rFonts w:ascii="Times New Roman" w:hAnsi="Times New Roman" w:cs="Times New Roman"/>
                <w:bCs/>
                <w:sz w:val="24"/>
                <w:szCs w:val="24"/>
              </w:rPr>
              <w:t>НИЦ «Курчатовский институт» - ЦНИИ КМ «Прометей»</w:t>
            </w:r>
            <w:r w:rsidRPr="003B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5CD" w:rsidRPr="003B110F">
              <w:rPr>
                <w:rFonts w:ascii="Times New Roman" w:hAnsi="Times New Roman" w:cs="Times New Roman"/>
                <w:b/>
                <w:sz w:val="24"/>
                <w:szCs w:val="24"/>
              </w:rPr>
              <w:t>Антипова Владислава Валерьевича</w:t>
            </w:r>
            <w:r w:rsidRPr="003B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1B30" w:rsidRPr="00411C4D" w14:paraId="131469A8" w14:textId="77777777" w:rsidTr="00EA6847">
        <w:trPr>
          <w:trHeight w:val="366"/>
          <w:jc w:val="center"/>
        </w:trPr>
        <w:tc>
          <w:tcPr>
            <w:tcW w:w="10023" w:type="dxa"/>
            <w:gridSpan w:val="2"/>
            <w:vAlign w:val="center"/>
          </w:tcPr>
          <w:p w14:paraId="024102C8" w14:textId="77777777" w:rsidR="00DF1B30" w:rsidRPr="00411C4D" w:rsidRDefault="00DF1B30">
            <w:pPr>
              <w:spacing w:line="252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C4D">
              <w:rPr>
                <w:rFonts w:ascii="Times New Roman" w:hAnsi="Times New Roman" w:cs="Times New Roman"/>
                <w:b/>
                <w:sz w:val="25"/>
                <w:szCs w:val="25"/>
              </w:rPr>
              <w:t>Сессия «Повышение эффективности технологии сварки и наплавки»</w:t>
            </w:r>
          </w:p>
        </w:tc>
      </w:tr>
      <w:tr w:rsidR="003B5FD6" w:rsidRPr="00411C4D" w14:paraId="644BE561" w14:textId="77777777" w:rsidTr="003313B7">
        <w:trPr>
          <w:trHeight w:val="542"/>
          <w:jc w:val="center"/>
        </w:trPr>
        <w:tc>
          <w:tcPr>
            <w:tcW w:w="1518" w:type="dxa"/>
            <w:vAlign w:val="center"/>
          </w:tcPr>
          <w:p w14:paraId="112611F3" w14:textId="77777777" w:rsidR="003B5FD6" w:rsidRPr="00411C4D" w:rsidRDefault="003B5FD6" w:rsidP="003B5FD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10:15–10:30</w:t>
            </w:r>
          </w:p>
        </w:tc>
        <w:tc>
          <w:tcPr>
            <w:tcW w:w="8505" w:type="dxa"/>
          </w:tcPr>
          <w:p w14:paraId="7C8B5F6E" w14:textId="77777777" w:rsidR="00553BBD" w:rsidRDefault="00D94576" w:rsidP="003B5FD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Разработки НИЦ «Курчатовский институт» - ЦНИИ КМ «Прометей» в области сварки и родственных технологий</w:t>
            </w:r>
          </w:p>
          <w:p w14:paraId="09D8FC18" w14:textId="77777777" w:rsidR="003B5FD6" w:rsidRPr="003B5FD6" w:rsidRDefault="00553BBD" w:rsidP="003B5FD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3BB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Тимофеев Михаил Николаевич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главный сварщик 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>НИЦ «Курчатовский институт» - ЦНИИ КМ «Прометей»</w:t>
            </w:r>
          </w:p>
        </w:tc>
      </w:tr>
      <w:tr w:rsidR="00553BBD" w:rsidRPr="00411C4D" w14:paraId="640FFE76" w14:textId="77777777" w:rsidTr="003313B7">
        <w:trPr>
          <w:trHeight w:val="542"/>
          <w:jc w:val="center"/>
        </w:trPr>
        <w:tc>
          <w:tcPr>
            <w:tcW w:w="1518" w:type="dxa"/>
            <w:vAlign w:val="center"/>
          </w:tcPr>
          <w:p w14:paraId="4EABB113" w14:textId="77777777" w:rsidR="00553BBD" w:rsidRPr="00411C4D" w:rsidRDefault="00553BBD" w:rsidP="003B5FD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10:30–10:45</w:t>
            </w:r>
          </w:p>
        </w:tc>
        <w:tc>
          <w:tcPr>
            <w:tcW w:w="8505" w:type="dxa"/>
          </w:tcPr>
          <w:p w14:paraId="2BB502E4" w14:textId="77777777" w:rsidR="00553BBD" w:rsidRPr="00E94A2C" w:rsidRDefault="00553BBD" w:rsidP="00553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материалов и технологий Госкорпорации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94A2C">
              <w:rPr>
                <w:rFonts w:ascii="Times New Roman" w:eastAsia="Times New Roman" w:hAnsi="Times New Roman" w:cs="Times New Roman"/>
                <w:sz w:val="24"/>
                <w:szCs w:val="24"/>
              </w:rPr>
              <w:t>Росатом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94A2C">
              <w:rPr>
                <w:rFonts w:ascii="Times New Roman" w:eastAsia="Times New Roman" w:hAnsi="Times New Roman" w:cs="Times New Roman"/>
                <w:sz w:val="24"/>
                <w:szCs w:val="24"/>
              </w:rPr>
              <w:t>. Требования и тенденции развития сварочных и родственных технологий</w:t>
            </w:r>
          </w:p>
          <w:p w14:paraId="5A3CA843" w14:textId="77777777" w:rsidR="00553BBD" w:rsidRPr="00E94A2C" w:rsidRDefault="00553BBD" w:rsidP="00553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Дуб Алексей Владимирович</w:t>
            </w:r>
            <w:r w:rsidRPr="003B5F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первый заместитель директора </w:t>
            </w:r>
            <w:r w:rsidR="00F1234C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>ЧУ «Наука и инновации»</w:t>
            </w:r>
          </w:p>
        </w:tc>
      </w:tr>
      <w:tr w:rsidR="003B5FD6" w:rsidRPr="00411C4D" w14:paraId="7767E849" w14:textId="77777777" w:rsidTr="003313B7">
        <w:trPr>
          <w:trHeight w:val="542"/>
          <w:jc w:val="center"/>
        </w:trPr>
        <w:tc>
          <w:tcPr>
            <w:tcW w:w="1518" w:type="dxa"/>
            <w:vAlign w:val="center"/>
          </w:tcPr>
          <w:p w14:paraId="54A1D2D4" w14:textId="77777777" w:rsidR="003B5FD6" w:rsidRPr="00411C4D" w:rsidRDefault="00553BBD" w:rsidP="003B5FD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10:45–11:00</w:t>
            </w:r>
          </w:p>
        </w:tc>
        <w:tc>
          <w:tcPr>
            <w:tcW w:w="8505" w:type="dxa"/>
          </w:tcPr>
          <w:p w14:paraId="5F21E050" w14:textId="77777777" w:rsidR="003B5FD6" w:rsidRPr="003B5FD6" w:rsidRDefault="003B5FD6" w:rsidP="003B5FD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Перспективы применения сварочных и родственных технологий </w:t>
            </w:r>
            <w:r w:rsidR="007C7816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</w:t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изготовлени</w:t>
            </w:r>
            <w:r w:rsidR="007C7816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изделий </w:t>
            </w:r>
            <w:r w:rsidR="007C7816">
              <w:rPr>
                <w:rFonts w:ascii="Times New Roman" w:eastAsiaTheme="minorEastAsia" w:hAnsi="Times New Roman" w:cs="Times New Roman"/>
                <w:sz w:val="24"/>
                <w:szCs w:val="24"/>
              </w:rPr>
              <w:t>для</w:t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особых услови</w:t>
            </w:r>
            <w:r w:rsidR="007C7816">
              <w:rPr>
                <w:rFonts w:ascii="Times New Roman" w:eastAsiaTheme="minorEastAsia" w:hAnsi="Times New Roman" w:cs="Times New Roman"/>
                <w:sz w:val="24"/>
                <w:szCs w:val="24"/>
              </w:rPr>
              <w:t>й эксплуатации</w:t>
            </w:r>
          </w:p>
          <w:p w14:paraId="31A739FA" w14:textId="77777777" w:rsidR="003B5FD6" w:rsidRPr="003B5FD6" w:rsidRDefault="003B5FD6" w:rsidP="003B5FD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Свиридов Александр Владимирович</w:t>
            </w:r>
            <w:r w:rsidRPr="003B5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F1234C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>НИО НИЦ «Курчатовский институт» - ВИАМ</w:t>
            </w:r>
          </w:p>
        </w:tc>
      </w:tr>
      <w:tr w:rsidR="003B5FD6" w:rsidRPr="00411C4D" w14:paraId="0E6AF7CF" w14:textId="77777777" w:rsidTr="003313B7">
        <w:trPr>
          <w:trHeight w:val="542"/>
          <w:jc w:val="center"/>
        </w:trPr>
        <w:tc>
          <w:tcPr>
            <w:tcW w:w="1518" w:type="dxa"/>
            <w:vAlign w:val="center"/>
          </w:tcPr>
          <w:p w14:paraId="684728C3" w14:textId="77777777" w:rsidR="003B5FD6" w:rsidRPr="00411C4D" w:rsidRDefault="00553BBD" w:rsidP="003B5FD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11:00–11:15</w:t>
            </w:r>
          </w:p>
        </w:tc>
        <w:tc>
          <w:tcPr>
            <w:tcW w:w="8505" w:type="dxa"/>
          </w:tcPr>
          <w:p w14:paraId="0CF39E94" w14:textId="77777777" w:rsidR="009F33ED" w:rsidRPr="003B5FD6" w:rsidRDefault="009F33ED" w:rsidP="009F33E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Результаты испытаний и исследований сварных соединений, выполненных сварочными материалами 2,25Cr-1,0Mo-0,25V отечественного производства для нефтехимических реакторов</w:t>
            </w:r>
          </w:p>
          <w:p w14:paraId="79175028" w14:textId="77777777" w:rsidR="003B5FD6" w:rsidRPr="003B5FD6" w:rsidRDefault="009F33ED" w:rsidP="009F33E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Титова Татьяна Ивановна</w:t>
            </w:r>
            <w:r w:rsidRPr="003B5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>генеральный директор ООО «Ижорская НТК»</w:t>
            </w:r>
          </w:p>
        </w:tc>
      </w:tr>
      <w:tr w:rsidR="00BD0316" w:rsidRPr="00411C4D" w14:paraId="6533DB78" w14:textId="77777777" w:rsidTr="003313B7">
        <w:trPr>
          <w:trHeight w:val="542"/>
          <w:jc w:val="center"/>
        </w:trPr>
        <w:tc>
          <w:tcPr>
            <w:tcW w:w="1518" w:type="dxa"/>
            <w:vAlign w:val="center"/>
          </w:tcPr>
          <w:p w14:paraId="38B17B9E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11:15–11.30</w:t>
            </w:r>
          </w:p>
        </w:tc>
        <w:tc>
          <w:tcPr>
            <w:tcW w:w="8505" w:type="dxa"/>
          </w:tcPr>
          <w:p w14:paraId="0BE037D1" w14:textId="77777777" w:rsidR="00BD0316" w:rsidRPr="003B5FD6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>К вопросу о повышении эффективности монтажных и ремонтных технологий конструкций ответственного назначения, работающих в условиях низких климатических температур Севера</w:t>
            </w:r>
          </w:p>
          <w:p w14:paraId="33C9F11E" w14:textId="77777777" w:rsidR="00BD0316" w:rsidRPr="003B5FD6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Сараев Юрий Николаевич</w:t>
            </w:r>
            <w:r w:rsidRPr="003B5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Главный научный сотрудник </w:t>
            </w:r>
            <w:r w:rsidR="00F1234C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>ИФТПС ФИЦ ЯНЦ СО РАН</w:t>
            </w:r>
          </w:p>
        </w:tc>
      </w:tr>
      <w:tr w:rsidR="00BD0316" w:rsidRPr="00411C4D" w14:paraId="632EA772" w14:textId="77777777" w:rsidTr="003313B7">
        <w:trPr>
          <w:trHeight w:val="542"/>
          <w:jc w:val="center"/>
        </w:trPr>
        <w:tc>
          <w:tcPr>
            <w:tcW w:w="1518" w:type="dxa"/>
            <w:vAlign w:val="center"/>
          </w:tcPr>
          <w:p w14:paraId="1177870E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11:30–11.45</w:t>
            </w:r>
          </w:p>
        </w:tc>
        <w:tc>
          <w:tcPr>
            <w:tcW w:w="8505" w:type="dxa"/>
          </w:tcPr>
          <w:p w14:paraId="3184CC40" w14:textId="77777777" w:rsidR="00BD0316" w:rsidRPr="003B5FD6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>Исследование влияния технологических параметров сварки на характеристики металла шва, выполненного механизированным способом с применением порошковой проволоки 48ПП-8Н</w:t>
            </w:r>
          </w:p>
          <w:p w14:paraId="4E9C7483" w14:textId="77777777" w:rsidR="00BD0316" w:rsidRPr="00C96301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C9630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Гавшинский</w:t>
            </w:r>
            <w:proofErr w:type="spellEnd"/>
            <w:r w:rsidRPr="00C9630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Андрей Львович</w:t>
            </w:r>
            <w:r w:rsidRPr="00C963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r w:rsidRPr="00C96301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</w:rPr>
              <w:t>Генеральный директор ООО «МАГМАВЕЛД СПБ»</w:t>
            </w:r>
          </w:p>
        </w:tc>
      </w:tr>
      <w:tr w:rsidR="00BD0316" w:rsidRPr="00411C4D" w14:paraId="1583BDFD" w14:textId="77777777" w:rsidTr="005560D9">
        <w:trPr>
          <w:trHeight w:val="264"/>
          <w:jc w:val="center"/>
        </w:trPr>
        <w:tc>
          <w:tcPr>
            <w:tcW w:w="1518" w:type="dxa"/>
            <w:vAlign w:val="center"/>
          </w:tcPr>
          <w:p w14:paraId="0FDAA2CC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11:45–12:00</w:t>
            </w:r>
          </w:p>
        </w:tc>
        <w:tc>
          <w:tcPr>
            <w:tcW w:w="8505" w:type="dxa"/>
          </w:tcPr>
          <w:p w14:paraId="51A4328B" w14:textId="77777777" w:rsidR="00BD0316" w:rsidRPr="003B5FD6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>Методика расчета концентрации диффузионного водорода в многослойном сварном соединении методом конечных элементов</w:t>
            </w:r>
          </w:p>
          <w:p w14:paraId="2333CE72" w14:textId="77777777" w:rsidR="00BD0316" w:rsidRPr="003B5FD6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Розанов Дмитрий Сергеевич</w:t>
            </w:r>
            <w:r w:rsidRPr="003B5F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доцент МГТУ им. Баумана</w:t>
            </w:r>
          </w:p>
        </w:tc>
      </w:tr>
      <w:tr w:rsidR="00BD0316" w:rsidRPr="00411C4D" w14:paraId="12F3E4FA" w14:textId="77777777" w:rsidTr="003313B7">
        <w:trPr>
          <w:trHeight w:val="542"/>
          <w:jc w:val="center"/>
        </w:trPr>
        <w:tc>
          <w:tcPr>
            <w:tcW w:w="1518" w:type="dxa"/>
            <w:vAlign w:val="center"/>
          </w:tcPr>
          <w:p w14:paraId="7A1C4CD4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12:00–12:15</w:t>
            </w:r>
          </w:p>
        </w:tc>
        <w:tc>
          <w:tcPr>
            <w:tcW w:w="8505" w:type="dxa"/>
          </w:tcPr>
          <w:p w14:paraId="2ABC4A84" w14:textId="77777777" w:rsidR="00BD0316" w:rsidRPr="00FF2785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Перспективные подходы к повышению работоспособности сварных соединений</w:t>
            </w:r>
          </w:p>
          <w:p w14:paraId="14837A34" w14:textId="77777777" w:rsidR="00BD0316" w:rsidRPr="00FF2785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Зорин Александр Евгеньевич</w:t>
            </w:r>
            <w:r w:rsidRPr="00FF2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F2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ведущий научный сотрудник </w:t>
            </w:r>
            <w:r w:rsidR="00F1234C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FF2785">
              <w:rPr>
                <w:rFonts w:ascii="Times New Roman" w:eastAsiaTheme="minorEastAsia" w:hAnsi="Times New Roman" w:cs="Times New Roman"/>
                <w:sz w:val="24"/>
                <w:szCs w:val="24"/>
              </w:rPr>
              <w:t>ООО «НИИ Транснефть»</w:t>
            </w:r>
          </w:p>
        </w:tc>
      </w:tr>
      <w:tr w:rsidR="00BD0316" w:rsidRPr="00411C4D" w14:paraId="5BBE97FD" w14:textId="77777777" w:rsidTr="007C7816">
        <w:trPr>
          <w:trHeight w:val="122"/>
          <w:jc w:val="center"/>
        </w:trPr>
        <w:tc>
          <w:tcPr>
            <w:tcW w:w="1518" w:type="dxa"/>
            <w:vAlign w:val="center"/>
          </w:tcPr>
          <w:p w14:paraId="31A3F442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12:15–12:30</w:t>
            </w:r>
          </w:p>
        </w:tc>
        <w:tc>
          <w:tcPr>
            <w:tcW w:w="8505" w:type="dxa"/>
          </w:tcPr>
          <w:p w14:paraId="79DE4C9C" w14:textId="77777777" w:rsidR="00BD0316" w:rsidRPr="00FF2785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eastAsiaTheme="minorEastAsia" w:hAnsi="Times New Roman" w:cs="Times New Roman"/>
                <w:sz w:val="24"/>
                <w:szCs w:val="24"/>
              </w:rPr>
              <w:t>Особенности технологии автоматической сварки заглубленных трубных решеток реакторной установки с тяжелым жидкометаллическим теплоносителем</w:t>
            </w:r>
          </w:p>
          <w:p w14:paraId="602DE532" w14:textId="77777777" w:rsidR="00BD0316" w:rsidRPr="00FF2785" w:rsidRDefault="00BD0316" w:rsidP="00BD03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2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Губа Сергей Валерьевич</w:t>
            </w:r>
            <w:r w:rsidRPr="00FF2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F2785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Начальник Научно-технического управления сварочных технологий АО «НИКИМТ-</w:t>
            </w:r>
            <w:proofErr w:type="spellStart"/>
            <w:r w:rsidRPr="00FF2785">
              <w:rPr>
                <w:rFonts w:ascii="Times New Roman" w:eastAsiaTheme="minorEastAsia" w:hAnsi="Times New Roman" w:cs="Times New Roman"/>
                <w:sz w:val="24"/>
                <w:szCs w:val="24"/>
              </w:rPr>
              <w:t>Атомстрой</w:t>
            </w:r>
            <w:proofErr w:type="spellEnd"/>
            <w:r w:rsidRPr="00FF2785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BD0316" w:rsidRPr="00411C4D" w14:paraId="28EFCC38" w14:textId="77777777" w:rsidTr="006A5E35">
        <w:trPr>
          <w:trHeight w:val="542"/>
          <w:jc w:val="center"/>
        </w:trPr>
        <w:tc>
          <w:tcPr>
            <w:tcW w:w="1518" w:type="dxa"/>
            <w:vAlign w:val="center"/>
          </w:tcPr>
          <w:p w14:paraId="39D9A32C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12:30–12:45</w:t>
            </w:r>
          </w:p>
        </w:tc>
        <w:tc>
          <w:tcPr>
            <w:tcW w:w="8505" w:type="dxa"/>
          </w:tcPr>
          <w:p w14:paraId="6D5595CA" w14:textId="77777777" w:rsidR="00D94576" w:rsidRPr="001C5D3B" w:rsidRDefault="00D94576" w:rsidP="00D9457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исследований в Российской Федерации в области сварки и резки в водной среде</w:t>
            </w:r>
          </w:p>
          <w:p w14:paraId="0760592D" w14:textId="77777777" w:rsidR="00762349" w:rsidRDefault="00D94576" w:rsidP="0076234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Паршин Сергей Георгиевич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6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="00762349">
              <w:rPr>
                <w:rFonts w:ascii="Times New Roman" w:eastAsia="Times New Roman" w:hAnsi="Times New Roman" w:cs="Times New Roman"/>
                <w:sz w:val="24"/>
                <w:szCs w:val="24"/>
              </w:rPr>
              <w:t>СПбПУ</w:t>
            </w:r>
            <w:proofErr w:type="spellEnd"/>
          </w:p>
          <w:p w14:paraId="1649D151" w14:textId="77777777" w:rsidR="00BD0316" w:rsidRPr="00762349" w:rsidRDefault="00762349" w:rsidP="00762349">
            <w:pPr>
              <w:jc w:val="both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</w:pPr>
            <w:r w:rsidRPr="00762349"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</w:rPr>
              <w:t>Левченко Алексей Михайлович</w:t>
            </w:r>
            <w:r w:rsidRPr="00762349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, научный руководитель</w:t>
            </w:r>
            <w:r w:rsidR="00D94576" w:rsidRPr="00762349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 xml:space="preserve"> ООО «УНТЦ «Сварка»</w:t>
            </w:r>
          </w:p>
        </w:tc>
      </w:tr>
      <w:tr w:rsidR="00BD0316" w:rsidRPr="00411C4D" w14:paraId="7C029151" w14:textId="77777777" w:rsidTr="006A5E35">
        <w:trPr>
          <w:trHeight w:val="542"/>
          <w:jc w:val="center"/>
        </w:trPr>
        <w:tc>
          <w:tcPr>
            <w:tcW w:w="1518" w:type="dxa"/>
            <w:vAlign w:val="center"/>
          </w:tcPr>
          <w:p w14:paraId="127A583D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12:45–13:00</w:t>
            </w:r>
          </w:p>
        </w:tc>
        <w:tc>
          <w:tcPr>
            <w:tcW w:w="8505" w:type="dxa"/>
          </w:tcPr>
          <w:p w14:paraId="7A97D21B" w14:textId="77777777" w:rsidR="006471C5" w:rsidRPr="001C5D3B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Структура и свойства таврового сварного соединения с глубоким проваром</w:t>
            </w:r>
          </w:p>
          <w:p w14:paraId="2D644D9F" w14:textId="77777777" w:rsidR="00BD0316" w:rsidRPr="00FF2785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Зернин Евгений Александрович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заведующий кафедрой сварки судовых конструкций СПбГМТУ</w:t>
            </w:r>
          </w:p>
        </w:tc>
      </w:tr>
      <w:tr w:rsidR="00BD0316" w:rsidRPr="00411C4D" w14:paraId="34AD92C4" w14:textId="77777777" w:rsidTr="005560D9">
        <w:trPr>
          <w:trHeight w:val="453"/>
          <w:jc w:val="center"/>
        </w:trPr>
        <w:tc>
          <w:tcPr>
            <w:tcW w:w="1518" w:type="dxa"/>
            <w:vAlign w:val="center"/>
          </w:tcPr>
          <w:p w14:paraId="098DD859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13:00–1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5" w:type="dxa"/>
            <w:vAlign w:val="center"/>
          </w:tcPr>
          <w:p w14:paraId="21B194FE" w14:textId="77777777" w:rsidR="00BD0316" w:rsidRPr="00411C4D" w:rsidRDefault="00BD0316" w:rsidP="00BD0316">
            <w:pPr>
              <w:pStyle w:val="afe"/>
              <w:spacing w:line="252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11C4D">
              <w:rPr>
                <w:rFonts w:ascii="Times New Roman" w:hAnsi="Times New Roman"/>
                <w:b/>
                <w:bCs/>
                <w:sz w:val="24"/>
                <w:szCs w:val="24"/>
              </w:rPr>
              <w:t>Кофе-брейк</w:t>
            </w:r>
          </w:p>
        </w:tc>
      </w:tr>
      <w:tr w:rsidR="00BD0316" w:rsidRPr="00411C4D" w14:paraId="29FBB08E" w14:textId="77777777" w:rsidTr="00DF1B30">
        <w:trPr>
          <w:trHeight w:val="103"/>
          <w:jc w:val="center"/>
        </w:trPr>
        <w:tc>
          <w:tcPr>
            <w:tcW w:w="10023" w:type="dxa"/>
            <w:gridSpan w:val="2"/>
            <w:vAlign w:val="center"/>
          </w:tcPr>
          <w:p w14:paraId="01E42F6A" w14:textId="77777777" w:rsidR="00BD0316" w:rsidRPr="00411C4D" w:rsidRDefault="00BD0316" w:rsidP="00BD0316">
            <w:pPr>
              <w:pStyle w:val="afe"/>
              <w:spacing w:line="252" w:lineRule="auto"/>
              <w:ind w:left="0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411C4D">
              <w:rPr>
                <w:rFonts w:ascii="Times New Roman" w:hAnsi="Times New Roman"/>
                <w:b/>
                <w:sz w:val="25"/>
                <w:szCs w:val="25"/>
              </w:rPr>
              <w:t>Сессия «Актуальные проблемы сварки. Сертификация сварочного производства»</w:t>
            </w:r>
          </w:p>
        </w:tc>
      </w:tr>
      <w:tr w:rsidR="00553BBD" w:rsidRPr="00411C4D" w14:paraId="412C9D22" w14:textId="77777777">
        <w:trPr>
          <w:trHeight w:val="542"/>
          <w:jc w:val="center"/>
        </w:trPr>
        <w:tc>
          <w:tcPr>
            <w:tcW w:w="1518" w:type="dxa"/>
            <w:vAlign w:val="center"/>
          </w:tcPr>
          <w:p w14:paraId="37B0F029" w14:textId="77777777" w:rsidR="00553BBD" w:rsidRPr="00FC55CD" w:rsidRDefault="00553BBD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CD">
              <w:rPr>
                <w:rFonts w:ascii="Times New Roman" w:hAnsi="Times New Roman" w:cs="Times New Roman"/>
                <w:sz w:val="24"/>
                <w:szCs w:val="24"/>
              </w:rPr>
              <w:t>13:45-14:00</w:t>
            </w:r>
          </w:p>
        </w:tc>
        <w:tc>
          <w:tcPr>
            <w:tcW w:w="8505" w:type="dxa"/>
          </w:tcPr>
          <w:p w14:paraId="19FA24B2" w14:textId="77777777" w:rsidR="00553BBD" w:rsidRPr="00B10E34" w:rsidRDefault="00553BBD" w:rsidP="00553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Диффузионная сварка разнородных металлов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5E854D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Логинов Виктор Викторович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, инженер НИЦ «Курчатовский институт» - ЦНИИ КМ «Прометей»</w:t>
            </w:r>
          </w:p>
        </w:tc>
      </w:tr>
      <w:tr w:rsidR="00553BBD" w:rsidRPr="00411C4D" w14:paraId="2609C3E9" w14:textId="77777777">
        <w:trPr>
          <w:trHeight w:val="542"/>
          <w:jc w:val="center"/>
        </w:trPr>
        <w:tc>
          <w:tcPr>
            <w:tcW w:w="1518" w:type="dxa"/>
            <w:vAlign w:val="center"/>
          </w:tcPr>
          <w:p w14:paraId="67950A19" w14:textId="77777777" w:rsidR="00553BBD" w:rsidRPr="00FC55C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CD">
              <w:rPr>
                <w:rFonts w:ascii="Times New Roman" w:hAnsi="Times New Roman" w:cs="Times New Roman"/>
                <w:sz w:val="24"/>
                <w:szCs w:val="24"/>
              </w:rPr>
              <w:t>14:00–14:15</w:t>
            </w:r>
          </w:p>
        </w:tc>
        <w:tc>
          <w:tcPr>
            <w:tcW w:w="8505" w:type="dxa"/>
          </w:tcPr>
          <w:p w14:paraId="5BB15EBC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Планирование и реализация программ национальной и межгосударственной стандартизации в области сварки и родственных процессов</w:t>
            </w:r>
          </w:p>
          <w:p w14:paraId="3E8C4397" w14:textId="77777777" w:rsidR="00553BBD" w:rsidRPr="00B10E34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Чупрак</w:t>
            </w:r>
            <w:proofErr w:type="spellEnd"/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 Иванович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1-й заместитель генерального директора СРО Ассоциация «НАКС», ответственный секретарь ТК364 и МТК 72 Сварка и родственные процессы</w:t>
            </w:r>
          </w:p>
        </w:tc>
      </w:tr>
      <w:tr w:rsidR="00553BBD" w:rsidRPr="00411C4D" w14:paraId="1D5C5320" w14:textId="77777777">
        <w:trPr>
          <w:trHeight w:val="542"/>
          <w:jc w:val="center"/>
        </w:trPr>
        <w:tc>
          <w:tcPr>
            <w:tcW w:w="1518" w:type="dxa"/>
            <w:vAlign w:val="center"/>
          </w:tcPr>
          <w:p w14:paraId="5FAD8321" w14:textId="77777777" w:rsidR="00553BBD" w:rsidRPr="00FC55C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CD">
              <w:rPr>
                <w:rFonts w:ascii="Times New Roman" w:hAnsi="Times New Roman" w:cs="Times New Roman"/>
                <w:sz w:val="24"/>
                <w:szCs w:val="24"/>
              </w:rPr>
              <w:t>14:15–14:30</w:t>
            </w:r>
          </w:p>
        </w:tc>
        <w:tc>
          <w:tcPr>
            <w:tcW w:w="8505" w:type="dxa"/>
          </w:tcPr>
          <w:p w14:paraId="1E8C7FC1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Опыт применения электродуговой сварки в АО «ОКБМ Африкантов»</w:t>
            </w:r>
          </w:p>
          <w:p w14:paraId="0F0DBEC5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Александрин Анатолий Герасимович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главный специалист отдела сварки </w:t>
            </w:r>
            <w:r w:rsidR="00F1234C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АО «ОКБМ Африкантов»</w:t>
            </w:r>
          </w:p>
        </w:tc>
      </w:tr>
      <w:tr w:rsidR="00553BBD" w:rsidRPr="00411C4D" w14:paraId="15458A71" w14:textId="77777777" w:rsidTr="004C0B28">
        <w:trPr>
          <w:trHeight w:val="542"/>
          <w:jc w:val="center"/>
        </w:trPr>
        <w:tc>
          <w:tcPr>
            <w:tcW w:w="1518" w:type="dxa"/>
            <w:vAlign w:val="center"/>
          </w:tcPr>
          <w:p w14:paraId="79EDB801" w14:textId="77777777" w:rsidR="00553BBD" w:rsidRPr="00FC55C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CD">
              <w:rPr>
                <w:rFonts w:ascii="Times New Roman" w:hAnsi="Times New Roman" w:cs="Times New Roman"/>
                <w:sz w:val="24"/>
                <w:szCs w:val="24"/>
              </w:rPr>
              <w:t>14:30–14:45</w:t>
            </w:r>
          </w:p>
        </w:tc>
        <w:tc>
          <w:tcPr>
            <w:tcW w:w="8505" w:type="dxa"/>
          </w:tcPr>
          <w:p w14:paraId="2FB90636" w14:textId="77777777" w:rsidR="00553BBD" w:rsidRPr="001C5D3B" w:rsidRDefault="00762349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Научное обоснование применения ультразвуковой ударной обработки для управления остаточными напряжениями и обеспечения долговечности сварных соединений северного исполнения</w:t>
            </w:r>
          </w:p>
          <w:p w14:paraId="6830053B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Сидоров Михаил Михайлович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старший научный сотрудник </w:t>
            </w:r>
            <w:r w:rsidR="00F1234C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ИФТПС ФИЦ ЯНЦ СО РАН</w:t>
            </w:r>
          </w:p>
        </w:tc>
      </w:tr>
      <w:tr w:rsidR="00553BBD" w:rsidRPr="00411C4D" w14:paraId="43B98711" w14:textId="77777777" w:rsidTr="004C0B28">
        <w:trPr>
          <w:trHeight w:val="542"/>
          <w:jc w:val="center"/>
        </w:trPr>
        <w:tc>
          <w:tcPr>
            <w:tcW w:w="1518" w:type="dxa"/>
            <w:vAlign w:val="center"/>
          </w:tcPr>
          <w:p w14:paraId="27DCDB02" w14:textId="77777777" w:rsidR="00553BBD" w:rsidRPr="00FC55C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CD">
              <w:rPr>
                <w:rFonts w:ascii="Times New Roman" w:hAnsi="Times New Roman" w:cs="Times New Roman"/>
                <w:sz w:val="24"/>
                <w:szCs w:val="24"/>
              </w:rPr>
              <w:t>14:45–15:00</w:t>
            </w:r>
          </w:p>
        </w:tc>
        <w:tc>
          <w:tcPr>
            <w:tcW w:w="8505" w:type="dxa"/>
          </w:tcPr>
          <w:p w14:paraId="5ECA99EA" w14:textId="77777777" w:rsidR="00553BBD" w:rsidRPr="001C5D3B" w:rsidRDefault="00553BBD" w:rsidP="00553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Перспектива внедрения лазерных технологий в судостроение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7F9D12" w14:textId="77777777" w:rsidR="00553BBD" w:rsidRPr="001C5D3B" w:rsidRDefault="00553BBD" w:rsidP="00F1234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Криворотов Валерий Иванович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советник генерального директора </w:t>
            </w:r>
            <w:r w:rsidR="00F1234C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Альянс сварщиков Санкт-Петербурга и Северо-Западного региона</w:t>
            </w:r>
          </w:p>
        </w:tc>
      </w:tr>
      <w:tr w:rsidR="00553BBD" w:rsidRPr="00411C4D" w14:paraId="18909A6A" w14:textId="77777777" w:rsidTr="004C0B28">
        <w:trPr>
          <w:trHeight w:val="542"/>
          <w:jc w:val="center"/>
        </w:trPr>
        <w:tc>
          <w:tcPr>
            <w:tcW w:w="1518" w:type="dxa"/>
            <w:vAlign w:val="center"/>
          </w:tcPr>
          <w:p w14:paraId="3F7F749D" w14:textId="77777777" w:rsidR="00553BBD" w:rsidRPr="00FC55C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CD">
              <w:rPr>
                <w:rFonts w:ascii="Times New Roman" w:hAnsi="Times New Roman" w:cs="Times New Roman"/>
                <w:sz w:val="24"/>
                <w:szCs w:val="24"/>
              </w:rPr>
              <w:t>15:00–15:15</w:t>
            </w:r>
          </w:p>
        </w:tc>
        <w:tc>
          <w:tcPr>
            <w:tcW w:w="8505" w:type="dxa"/>
          </w:tcPr>
          <w:p w14:paraId="17A971EC" w14:textId="77777777" w:rsidR="00553BBD" w:rsidRPr="00B10E34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Результаты и перспективы WAAM в атомном машиностроении</w:t>
            </w:r>
          </w:p>
          <w:p w14:paraId="5A8417C4" w14:textId="77777777" w:rsidR="00553BBD" w:rsidRPr="00B10E34" w:rsidRDefault="00C74B73" w:rsidP="00C74B7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Ефимов Евгений Игоревич</w:t>
            </w:r>
            <w:r w:rsidR="00553BBD"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руководитель инженерного центра</w:t>
            </w:r>
            <w:r w:rsidR="00553BBD"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ГК</w:t>
            </w:r>
            <w:r w:rsidR="00553BBD"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«Синтез»</w:t>
            </w:r>
          </w:p>
        </w:tc>
      </w:tr>
      <w:tr w:rsidR="00553BBD" w:rsidRPr="00411C4D" w14:paraId="1C3ADAC9" w14:textId="77777777">
        <w:trPr>
          <w:trHeight w:val="440"/>
          <w:jc w:val="center"/>
        </w:trPr>
        <w:tc>
          <w:tcPr>
            <w:tcW w:w="1518" w:type="dxa"/>
            <w:vAlign w:val="center"/>
          </w:tcPr>
          <w:p w14:paraId="7E8090AC" w14:textId="77777777" w:rsidR="00553BBD" w:rsidRPr="00FC55C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CD">
              <w:rPr>
                <w:rFonts w:ascii="Times New Roman" w:hAnsi="Times New Roman" w:cs="Times New Roman"/>
                <w:sz w:val="24"/>
                <w:szCs w:val="24"/>
              </w:rPr>
              <w:t>15:15–15:30</w:t>
            </w:r>
          </w:p>
        </w:tc>
        <w:tc>
          <w:tcPr>
            <w:tcW w:w="8505" w:type="dxa"/>
          </w:tcPr>
          <w:p w14:paraId="253B1138" w14:textId="77777777" w:rsidR="00553BBD" w:rsidRPr="00B10E34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Оценка соответствия процессов сварки и сварочного производства в машиностроении и атомной энергетике</w:t>
            </w:r>
          </w:p>
          <w:p w14:paraId="66105933" w14:textId="77777777" w:rsidR="00553BBD" w:rsidRPr="00B10E34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Пономарева Ирина Николаевна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иректор</w:t>
            </w:r>
            <w:r w:rsidR="00CB4247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НУЦ «Контроль и диагностика»</w:t>
            </w:r>
          </w:p>
        </w:tc>
      </w:tr>
      <w:tr w:rsidR="00553BBD" w:rsidRPr="00411C4D" w14:paraId="3D71D083" w14:textId="77777777">
        <w:trPr>
          <w:trHeight w:val="447"/>
          <w:jc w:val="center"/>
        </w:trPr>
        <w:tc>
          <w:tcPr>
            <w:tcW w:w="1518" w:type="dxa"/>
            <w:vAlign w:val="center"/>
          </w:tcPr>
          <w:p w14:paraId="18E82205" w14:textId="77777777" w:rsidR="00553BBD" w:rsidRPr="00411C4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15:30–16:00</w:t>
            </w:r>
          </w:p>
        </w:tc>
        <w:tc>
          <w:tcPr>
            <w:tcW w:w="8505" w:type="dxa"/>
            <w:vAlign w:val="center"/>
          </w:tcPr>
          <w:p w14:paraId="1C6DDADB" w14:textId="77777777" w:rsidR="00553BBD" w:rsidRPr="00411C4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Кофе-брейк</w:t>
            </w:r>
          </w:p>
        </w:tc>
      </w:tr>
      <w:tr w:rsidR="00553BBD" w:rsidRPr="00411C4D" w14:paraId="160D6582" w14:textId="77777777" w:rsidTr="00154B7F">
        <w:trPr>
          <w:trHeight w:val="419"/>
          <w:jc w:val="center"/>
        </w:trPr>
        <w:tc>
          <w:tcPr>
            <w:tcW w:w="1518" w:type="dxa"/>
            <w:vAlign w:val="center"/>
          </w:tcPr>
          <w:p w14:paraId="5258F9F8" w14:textId="77777777" w:rsidR="00553BBD" w:rsidRPr="00411C4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16:00–16:15</w:t>
            </w:r>
          </w:p>
        </w:tc>
        <w:tc>
          <w:tcPr>
            <w:tcW w:w="8505" w:type="dxa"/>
          </w:tcPr>
          <w:p w14:paraId="3A7A8AC4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О проблемах аттестации и сертификации сварочных материалов</w:t>
            </w:r>
          </w:p>
          <w:p w14:paraId="0A2A5BB8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Лившиц Иосиф Миронович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главный специалист ООО «Ижорские сварочные материалы»</w:t>
            </w:r>
          </w:p>
        </w:tc>
      </w:tr>
      <w:tr w:rsidR="00553BBD" w:rsidRPr="00411C4D" w14:paraId="1980AC59" w14:textId="77777777" w:rsidTr="009F33ED">
        <w:trPr>
          <w:trHeight w:val="557"/>
          <w:jc w:val="center"/>
        </w:trPr>
        <w:tc>
          <w:tcPr>
            <w:tcW w:w="1518" w:type="dxa"/>
            <w:vAlign w:val="center"/>
          </w:tcPr>
          <w:p w14:paraId="1AFBE087" w14:textId="77777777" w:rsidR="00553BBD" w:rsidRPr="00411C4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16:15–16:30</w:t>
            </w:r>
          </w:p>
        </w:tc>
        <w:tc>
          <w:tcPr>
            <w:tcW w:w="8505" w:type="dxa"/>
          </w:tcPr>
          <w:p w14:paraId="4BE16CA4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Исследование коррозионных свойств сварных соединений стали 02Х25Н22АМ2, выполненных ручной аргонодуговой сваркой и сваркой под флюсом</w:t>
            </w:r>
          </w:p>
          <w:p w14:paraId="2211A200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Затоковенко</w:t>
            </w:r>
            <w:proofErr w:type="spellEnd"/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Николай Игоревич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главный сварщик АО «Уралхиммаш»</w:t>
            </w:r>
          </w:p>
        </w:tc>
      </w:tr>
      <w:tr w:rsidR="00553BBD" w:rsidRPr="00411C4D" w14:paraId="6D6788FF" w14:textId="77777777" w:rsidTr="00154B7F">
        <w:trPr>
          <w:trHeight w:val="343"/>
          <w:jc w:val="center"/>
        </w:trPr>
        <w:tc>
          <w:tcPr>
            <w:tcW w:w="1518" w:type="dxa"/>
            <w:vAlign w:val="center"/>
          </w:tcPr>
          <w:p w14:paraId="78609DB5" w14:textId="77777777" w:rsidR="00553BBD" w:rsidRPr="00411C4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16:30–16:45</w:t>
            </w:r>
          </w:p>
        </w:tc>
        <w:tc>
          <w:tcPr>
            <w:tcW w:w="8505" w:type="dxa"/>
          </w:tcPr>
          <w:p w14:paraId="2D8F1E9E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укоемкое мелкосерийное производство на базе НИЛ «</w:t>
            </w:r>
            <w:proofErr w:type="spellStart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ЛиАТ</w:t>
            </w:r>
            <w:proofErr w:type="spellEnd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ИММиТ</w:t>
            </w:r>
            <w:proofErr w:type="spellEnd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СПбПУ</w:t>
            </w:r>
            <w:proofErr w:type="spellEnd"/>
          </w:p>
          <w:p w14:paraId="66966298" w14:textId="77777777" w:rsidR="00553BBD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Кузнецов Михаил Валерьевич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заведующий НИЛ «</w:t>
            </w:r>
            <w:proofErr w:type="spellStart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ЛиАТ</w:t>
            </w:r>
            <w:proofErr w:type="spellEnd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ИММиТ</w:t>
            </w:r>
            <w:proofErr w:type="spellEnd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СПбПУ</w:t>
            </w:r>
            <w:proofErr w:type="spellEnd"/>
          </w:p>
          <w:p w14:paraId="32516133" w14:textId="77777777" w:rsidR="007C7816" w:rsidRDefault="007C7816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70A9E4B" w14:textId="77777777" w:rsidR="007C7816" w:rsidRPr="001C5D3B" w:rsidRDefault="007C7816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53BBD" w:rsidRPr="00411C4D" w14:paraId="490C7770" w14:textId="77777777">
        <w:trPr>
          <w:trHeight w:val="418"/>
          <w:jc w:val="center"/>
        </w:trPr>
        <w:tc>
          <w:tcPr>
            <w:tcW w:w="1518" w:type="dxa"/>
            <w:vAlign w:val="center"/>
          </w:tcPr>
          <w:p w14:paraId="37FF9240" w14:textId="77777777" w:rsidR="00553BBD" w:rsidRPr="00411C4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16:45–17:00</w:t>
            </w:r>
          </w:p>
        </w:tc>
        <w:tc>
          <w:tcPr>
            <w:tcW w:w="8505" w:type="dxa"/>
          </w:tcPr>
          <w:p w14:paraId="629A8594" w14:textId="77777777" w:rsidR="00553BBD" w:rsidRPr="001C5D3B" w:rsidRDefault="00553BBD" w:rsidP="00553BB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Высок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ая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концентрация 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>водород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 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основная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причин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замедленного</w:t>
            </w:r>
            <w:r w:rsidRPr="001C5D3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разрушения при сварке высокопрочных сталей</w:t>
            </w:r>
          </w:p>
          <w:p w14:paraId="5D0360EC" w14:textId="77777777" w:rsidR="00762349" w:rsidRDefault="00553BBD" w:rsidP="0076234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8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Кархин</w:t>
            </w:r>
            <w:proofErr w:type="spellEnd"/>
            <w:r w:rsidRPr="00483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Виктор Акимович</w:t>
            </w:r>
            <w:r w:rsidRPr="001C5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62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="00762349">
              <w:rPr>
                <w:rFonts w:ascii="Times New Roman" w:eastAsia="Times New Roman" w:hAnsi="Times New Roman" w:cs="Times New Roman"/>
                <w:sz w:val="24"/>
                <w:szCs w:val="24"/>
              </w:rPr>
              <w:t>СПбПУ</w:t>
            </w:r>
            <w:proofErr w:type="spellEnd"/>
          </w:p>
          <w:p w14:paraId="65AA15A0" w14:textId="77777777" w:rsidR="00553BBD" w:rsidRPr="001C5D3B" w:rsidRDefault="00762349" w:rsidP="0076234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62349"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</w:rPr>
              <w:t>Левченко Алексей Михайлович</w:t>
            </w:r>
            <w:r w:rsidRPr="00762349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</w:rPr>
              <w:t>, научный руководитель ООО «УНТЦ «Сварка»</w:t>
            </w:r>
          </w:p>
        </w:tc>
      </w:tr>
      <w:tr w:rsidR="00553BBD" w:rsidRPr="00411C4D" w14:paraId="63B0B044" w14:textId="77777777">
        <w:trPr>
          <w:trHeight w:val="373"/>
          <w:jc w:val="center"/>
        </w:trPr>
        <w:tc>
          <w:tcPr>
            <w:tcW w:w="1518" w:type="dxa"/>
            <w:vAlign w:val="center"/>
          </w:tcPr>
          <w:p w14:paraId="7E4ED522" w14:textId="77777777" w:rsidR="00553BBD" w:rsidRPr="00411C4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17:00–17:15</w:t>
            </w:r>
          </w:p>
        </w:tc>
        <w:tc>
          <w:tcPr>
            <w:tcW w:w="8505" w:type="dxa"/>
          </w:tcPr>
          <w:p w14:paraId="31536433" w14:textId="77777777" w:rsidR="006471C5" w:rsidRDefault="006471C5" w:rsidP="006471C5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01">
              <w:rPr>
                <w:rFonts w:ascii="Times New Roman" w:hAnsi="Times New Roman" w:cs="Times New Roman"/>
                <w:sz w:val="24"/>
                <w:szCs w:val="24"/>
              </w:rPr>
              <w:t>Исследование структуры и свойств сварных соединений стали 10ХСНД при сварке в условиях отрицательных температур окружающего воздуха</w:t>
            </w:r>
          </w:p>
          <w:p w14:paraId="6737D343" w14:textId="77777777" w:rsidR="00553BBD" w:rsidRPr="00411C4D" w:rsidRDefault="006471C5" w:rsidP="006471C5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01">
              <w:rPr>
                <w:rFonts w:ascii="Times New Roman" w:hAnsi="Times New Roman" w:cs="Times New Roman"/>
                <w:b/>
                <w:sz w:val="24"/>
                <w:szCs w:val="24"/>
              </w:rPr>
              <w:t>Санников Игорь Иннокентьевич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F25A01">
              <w:rPr>
                <w:rFonts w:ascii="Times New Roman" w:hAnsi="Times New Roman" w:cs="Times New Roman"/>
                <w:sz w:val="24"/>
                <w:szCs w:val="24"/>
              </w:rPr>
              <w:t>едущий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3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A01">
              <w:rPr>
                <w:rFonts w:ascii="Times New Roman" w:hAnsi="Times New Roman" w:cs="Times New Roman"/>
                <w:sz w:val="24"/>
                <w:szCs w:val="24"/>
              </w:rPr>
              <w:t>ИФТПС ФИЦ ЯНЦ СО РАН</w:t>
            </w:r>
          </w:p>
        </w:tc>
      </w:tr>
      <w:tr w:rsidR="00553BBD" w:rsidRPr="00411C4D" w14:paraId="2935E0E8" w14:textId="77777777">
        <w:trPr>
          <w:trHeight w:val="420"/>
          <w:jc w:val="center"/>
        </w:trPr>
        <w:tc>
          <w:tcPr>
            <w:tcW w:w="1518" w:type="dxa"/>
            <w:vAlign w:val="center"/>
          </w:tcPr>
          <w:p w14:paraId="0C67155F" w14:textId="77777777" w:rsidR="00553BBD" w:rsidRPr="00411C4D" w:rsidRDefault="00553BBD" w:rsidP="00553BB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17:15–17:30</w:t>
            </w:r>
          </w:p>
        </w:tc>
        <w:tc>
          <w:tcPr>
            <w:tcW w:w="8505" w:type="dxa"/>
          </w:tcPr>
          <w:p w14:paraId="69AB89DE" w14:textId="77777777" w:rsidR="006471C5" w:rsidRPr="006471C5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71C5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Подбор оптимальных режимов сварки форсунок с применением концентрированных источников энергии</w:t>
            </w:r>
          </w:p>
          <w:p w14:paraId="74D4F7DD" w14:textId="77777777" w:rsidR="00553BBD" w:rsidRPr="00411C4D" w:rsidRDefault="006471C5" w:rsidP="006471C5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Столяров Александр Олегович</w:t>
            </w:r>
            <w:r w:rsidRPr="0064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471C5">
              <w:rPr>
                <w:rFonts w:ascii="Times New Roman" w:eastAsiaTheme="minorEastAsia" w:hAnsi="Times New Roman" w:cs="Times New Roman"/>
                <w:sz w:val="24"/>
                <w:szCs w:val="24"/>
              </w:rPr>
              <w:t>Инженер-технолог ОДК АО «Пермские моторы»</w:t>
            </w:r>
          </w:p>
        </w:tc>
      </w:tr>
      <w:tr w:rsidR="00553BBD" w:rsidRPr="00411C4D" w14:paraId="4D314BEF" w14:textId="77777777">
        <w:trPr>
          <w:trHeight w:val="542"/>
          <w:jc w:val="center"/>
        </w:trPr>
        <w:tc>
          <w:tcPr>
            <w:tcW w:w="10023" w:type="dxa"/>
            <w:gridSpan w:val="2"/>
            <w:vAlign w:val="center"/>
          </w:tcPr>
          <w:p w14:paraId="1301F56F" w14:textId="77777777" w:rsidR="00553BBD" w:rsidRPr="00411C4D" w:rsidRDefault="00553BBD" w:rsidP="00553BBD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работы первого дня конференции</w:t>
            </w:r>
          </w:p>
        </w:tc>
      </w:tr>
    </w:tbl>
    <w:p w14:paraId="773AFAE5" w14:textId="77777777" w:rsidR="00082F33" w:rsidRPr="00411C4D" w:rsidRDefault="00082F33">
      <w:pP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032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8505"/>
      </w:tblGrid>
      <w:tr w:rsidR="00082F33" w:rsidRPr="00411C4D" w14:paraId="368EAA8F" w14:textId="77777777" w:rsidTr="00892C0B">
        <w:trPr>
          <w:trHeight w:val="513"/>
          <w:jc w:val="center"/>
        </w:trPr>
        <w:tc>
          <w:tcPr>
            <w:tcW w:w="1527" w:type="dxa"/>
            <w:shd w:val="pct10" w:color="auto" w:fill="FFFFFF"/>
            <w:vAlign w:val="center"/>
          </w:tcPr>
          <w:p w14:paraId="2CB812B0" w14:textId="77777777" w:rsidR="00082F33" w:rsidRPr="00411C4D" w:rsidRDefault="00243912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1C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Время</w:t>
            </w:r>
          </w:p>
        </w:tc>
        <w:tc>
          <w:tcPr>
            <w:tcW w:w="8505" w:type="dxa"/>
            <w:shd w:val="pct10" w:color="auto" w:fill="FFFFFF"/>
            <w:vAlign w:val="center"/>
          </w:tcPr>
          <w:p w14:paraId="2CB1A834" w14:textId="77777777" w:rsidR="00082F33" w:rsidRPr="00411C4D" w:rsidRDefault="00243912">
            <w:pPr>
              <w:spacing w:line="252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1C4D">
              <w:rPr>
                <w:rFonts w:ascii="Times New Roman" w:hAnsi="Times New Roman" w:cs="Times New Roman"/>
                <w:b/>
                <w:sz w:val="24"/>
                <w:szCs w:val="24"/>
              </w:rPr>
              <w:t>День 2-й: четверг, 25 сентября 2025 г.</w:t>
            </w:r>
          </w:p>
        </w:tc>
      </w:tr>
      <w:tr w:rsidR="00DF1B30" w:rsidRPr="00411C4D" w14:paraId="09EB3BDF" w14:textId="77777777" w:rsidTr="00892C0B">
        <w:trPr>
          <w:trHeight w:val="259"/>
          <w:jc w:val="center"/>
        </w:trPr>
        <w:tc>
          <w:tcPr>
            <w:tcW w:w="10032" w:type="dxa"/>
            <w:gridSpan w:val="2"/>
            <w:vAlign w:val="center"/>
          </w:tcPr>
          <w:p w14:paraId="1A31F75C" w14:textId="77777777" w:rsidR="00DF1B30" w:rsidRPr="00411C4D" w:rsidRDefault="00DF1B30" w:rsidP="00DF1B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b/>
                <w:sz w:val="24"/>
                <w:szCs w:val="24"/>
              </w:rPr>
              <w:t>Сессия «Сварочные материалы»</w:t>
            </w:r>
          </w:p>
        </w:tc>
      </w:tr>
      <w:tr w:rsidR="00DF1B30" w:rsidRPr="00411C4D" w14:paraId="54CF9DD7" w14:textId="77777777" w:rsidTr="007C7816">
        <w:trPr>
          <w:trHeight w:val="453"/>
          <w:jc w:val="center"/>
        </w:trPr>
        <w:tc>
          <w:tcPr>
            <w:tcW w:w="1527" w:type="dxa"/>
            <w:vAlign w:val="center"/>
          </w:tcPr>
          <w:p w14:paraId="20649D60" w14:textId="77777777" w:rsidR="00DF1B30" w:rsidRPr="00411C4D" w:rsidRDefault="00DF1B30" w:rsidP="00DF1B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8505" w:type="dxa"/>
            <w:vAlign w:val="center"/>
          </w:tcPr>
          <w:p w14:paraId="4EF62AAA" w14:textId="77777777" w:rsidR="00DF1B30" w:rsidRPr="00411C4D" w:rsidRDefault="00FC55CD" w:rsidP="00DF1B30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конференции</w:t>
            </w:r>
          </w:p>
        </w:tc>
      </w:tr>
      <w:tr w:rsidR="00DF1B30" w:rsidRPr="00411C4D" w14:paraId="0F0025E5" w14:textId="77777777" w:rsidTr="007C7816">
        <w:trPr>
          <w:trHeight w:val="417"/>
          <w:jc w:val="center"/>
        </w:trPr>
        <w:tc>
          <w:tcPr>
            <w:tcW w:w="1527" w:type="dxa"/>
            <w:vAlign w:val="center"/>
          </w:tcPr>
          <w:p w14:paraId="3BE71207" w14:textId="77777777" w:rsidR="00DF1B30" w:rsidRPr="00411C4D" w:rsidRDefault="00DF1B30" w:rsidP="00DF1B30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505" w:type="dxa"/>
            <w:vAlign w:val="center"/>
          </w:tcPr>
          <w:p w14:paraId="2AAB76FA" w14:textId="77777777" w:rsidR="00DF1B30" w:rsidRPr="00411C4D" w:rsidRDefault="00DF1B30" w:rsidP="00DF1B30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Начало работы второго дня конференции</w:t>
            </w:r>
          </w:p>
        </w:tc>
      </w:tr>
      <w:tr w:rsidR="001C5D3B" w:rsidRPr="00411C4D" w14:paraId="6C5DF792" w14:textId="77777777" w:rsidTr="00892C0B">
        <w:trPr>
          <w:trHeight w:val="542"/>
          <w:jc w:val="center"/>
        </w:trPr>
        <w:tc>
          <w:tcPr>
            <w:tcW w:w="1527" w:type="dxa"/>
            <w:vAlign w:val="center"/>
          </w:tcPr>
          <w:p w14:paraId="13BA8A33" w14:textId="77777777" w:rsidR="001C5D3B" w:rsidRPr="00411C4D" w:rsidRDefault="001C5D3B" w:rsidP="001C5D3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10:00–10:15</w:t>
            </w:r>
          </w:p>
        </w:tc>
        <w:tc>
          <w:tcPr>
            <w:tcW w:w="8505" w:type="dxa"/>
          </w:tcPr>
          <w:p w14:paraId="76548F5B" w14:textId="77777777" w:rsidR="00D36982" w:rsidRPr="00B10E34" w:rsidRDefault="00D36982" w:rsidP="00D3698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Агломерированные сварочные флюсы: подход института к разработке и производству</w:t>
            </w:r>
          </w:p>
          <w:p w14:paraId="250C852E" w14:textId="77777777" w:rsidR="001C5D3B" w:rsidRPr="001C5D3B" w:rsidRDefault="00D36982" w:rsidP="00D3698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Глибенко Олег Валерьевич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заместитель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генерального директора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>НИЦ «Курчатовский институт» - ЦНИИ КМ «Прометей»</w:t>
            </w:r>
          </w:p>
        </w:tc>
      </w:tr>
      <w:tr w:rsidR="00BD0316" w:rsidRPr="00411C4D" w14:paraId="75033962" w14:textId="77777777" w:rsidTr="00892C0B">
        <w:trPr>
          <w:trHeight w:val="542"/>
          <w:jc w:val="center"/>
        </w:trPr>
        <w:tc>
          <w:tcPr>
            <w:tcW w:w="1527" w:type="dxa"/>
            <w:vAlign w:val="center"/>
          </w:tcPr>
          <w:p w14:paraId="6BEF8F47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10:15–10:30</w:t>
            </w:r>
          </w:p>
        </w:tc>
        <w:tc>
          <w:tcPr>
            <w:tcW w:w="8505" w:type="dxa"/>
          </w:tcPr>
          <w:p w14:paraId="60587EB8" w14:textId="77777777" w:rsidR="00F25A01" w:rsidRPr="00B94C3A" w:rsidRDefault="00F25A01" w:rsidP="00F25A0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4C3A">
              <w:rPr>
                <w:rFonts w:ascii="Times New Roman" w:eastAsiaTheme="minorEastAsia" w:hAnsi="Times New Roman" w:cs="Times New Roman"/>
                <w:sz w:val="24"/>
                <w:szCs w:val="24"/>
              </w:rPr>
              <w:t>Особенности технологии и материалов для электрошлаковой наплавки лентой корпусного оборудования атомно-энергетических установок</w:t>
            </w:r>
          </w:p>
          <w:p w14:paraId="3E023049" w14:textId="77777777" w:rsidR="00BD0316" w:rsidRPr="001C5D3B" w:rsidRDefault="00F25A01" w:rsidP="00F25A0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Митрофанов Владимир Михайлович</w:t>
            </w:r>
            <w:r w:rsidRPr="00B9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направления </w:t>
            </w:r>
            <w:r w:rsidR="00F123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94C3A">
              <w:rPr>
                <w:rFonts w:ascii="Times New Roman" w:hAnsi="Times New Roman" w:cs="Times New Roman"/>
                <w:sz w:val="24"/>
                <w:szCs w:val="24"/>
              </w:rPr>
              <w:t>АО НПО «ЦНИИТМАШ»</w:t>
            </w:r>
          </w:p>
        </w:tc>
      </w:tr>
      <w:tr w:rsidR="00BD0316" w:rsidRPr="00411C4D" w14:paraId="260D71E7" w14:textId="77777777" w:rsidTr="00892C0B">
        <w:trPr>
          <w:trHeight w:val="1138"/>
          <w:jc w:val="center"/>
        </w:trPr>
        <w:tc>
          <w:tcPr>
            <w:tcW w:w="1527" w:type="dxa"/>
            <w:vAlign w:val="center"/>
          </w:tcPr>
          <w:p w14:paraId="17BD4EC7" w14:textId="77777777" w:rsidR="00BD0316" w:rsidRPr="00411C4D" w:rsidRDefault="00BD0316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10:30–10:45</w:t>
            </w:r>
          </w:p>
        </w:tc>
        <w:tc>
          <w:tcPr>
            <w:tcW w:w="8505" w:type="dxa"/>
          </w:tcPr>
          <w:p w14:paraId="5483EA9B" w14:textId="77777777" w:rsidR="007C7816" w:rsidRPr="00B10E34" w:rsidRDefault="007C7816" w:rsidP="007C7816">
            <w:pPr>
              <w:spacing w:line="252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Разработка технологии подводной мокрой сварки судостроительных сталей с применением порошковой проволоки</w:t>
            </w:r>
          </w:p>
          <w:p w14:paraId="63CC0CA1" w14:textId="77777777" w:rsidR="00BD0316" w:rsidRPr="00B10E34" w:rsidRDefault="007C7816" w:rsidP="007C78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hAnsi="Times New Roman" w:cs="Times New Roman"/>
                <w:b/>
                <w:sz w:val="25"/>
                <w:szCs w:val="25"/>
              </w:rPr>
              <w:t>Никулин Василий Евгеньевич</w:t>
            </w:r>
            <w:r w:rsidRPr="00B10E34">
              <w:rPr>
                <w:rFonts w:ascii="Times New Roman" w:hAnsi="Times New Roman" w:cs="Times New Roman"/>
                <w:sz w:val="25"/>
                <w:szCs w:val="25"/>
              </w:rPr>
              <w:t>, ведущий инженер НИЦ «Курчатовский институт» - ЦНИИ КМ «Прометей»</w:t>
            </w:r>
          </w:p>
        </w:tc>
      </w:tr>
      <w:tr w:rsidR="006471C5" w:rsidRPr="00411C4D" w14:paraId="6AAC0CEF" w14:textId="77777777" w:rsidTr="00892C0B">
        <w:trPr>
          <w:trHeight w:val="1138"/>
          <w:jc w:val="center"/>
        </w:trPr>
        <w:tc>
          <w:tcPr>
            <w:tcW w:w="1527" w:type="dxa"/>
            <w:vAlign w:val="center"/>
          </w:tcPr>
          <w:p w14:paraId="6CD77698" w14:textId="77777777" w:rsidR="006471C5" w:rsidRPr="00411C4D" w:rsidRDefault="006471C5" w:rsidP="00BD03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10:45–11:00</w:t>
            </w:r>
          </w:p>
        </w:tc>
        <w:tc>
          <w:tcPr>
            <w:tcW w:w="8505" w:type="dxa"/>
          </w:tcPr>
          <w:p w14:paraId="20ED9098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сварочных технологий для экстремальных условий: опыт и перспективы Волгодонского электродного завода</w:t>
            </w:r>
          </w:p>
          <w:p w14:paraId="54D0D5EF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10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Кабанец</w:t>
            </w:r>
            <w:proofErr w:type="spellEnd"/>
            <w:r w:rsidRPr="00B10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Михаил Сергеевич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собственник АО «</w:t>
            </w:r>
            <w:proofErr w:type="spellStart"/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электродный завод»</w:t>
            </w:r>
          </w:p>
        </w:tc>
      </w:tr>
      <w:tr w:rsidR="006471C5" w:rsidRPr="00411C4D" w14:paraId="1A6987D6" w14:textId="77777777" w:rsidTr="00892C0B">
        <w:trPr>
          <w:trHeight w:val="423"/>
          <w:jc w:val="center"/>
        </w:trPr>
        <w:tc>
          <w:tcPr>
            <w:tcW w:w="1527" w:type="dxa"/>
            <w:vAlign w:val="center"/>
          </w:tcPr>
          <w:p w14:paraId="6579283B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11:00–11:15</w:t>
            </w:r>
          </w:p>
        </w:tc>
        <w:tc>
          <w:tcPr>
            <w:tcW w:w="8505" w:type="dxa"/>
          </w:tcPr>
          <w:p w14:paraId="74093F7D" w14:textId="77777777" w:rsidR="00D36982" w:rsidRPr="003B5FD6" w:rsidRDefault="00D36982" w:rsidP="00D369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Опыт применения механизированной сварки порошковой сварочной проволокой судовых конструкций на АО «Балтийский завод»</w:t>
            </w:r>
            <w:r w:rsidRPr="003B5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D5995F" w14:textId="77777777" w:rsidR="006471C5" w:rsidRPr="00B10E34" w:rsidRDefault="00D36982" w:rsidP="00D3698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5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Комаров Анатолий Владимирович</w:t>
            </w:r>
            <w:r w:rsidRPr="003B5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ведущий инженер-технолог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3B5FD6">
              <w:rPr>
                <w:rFonts w:ascii="Times New Roman" w:eastAsiaTheme="minorEastAsia" w:hAnsi="Times New Roman" w:cs="Times New Roman"/>
                <w:sz w:val="24"/>
                <w:szCs w:val="24"/>
              </w:rPr>
              <w:t>АО «Балтийский завод»</w:t>
            </w:r>
          </w:p>
        </w:tc>
      </w:tr>
      <w:tr w:rsidR="006471C5" w:rsidRPr="00411C4D" w14:paraId="76FBA445" w14:textId="77777777" w:rsidTr="00892C0B">
        <w:trPr>
          <w:trHeight w:val="122"/>
          <w:jc w:val="center"/>
        </w:trPr>
        <w:tc>
          <w:tcPr>
            <w:tcW w:w="1527" w:type="dxa"/>
            <w:vAlign w:val="center"/>
          </w:tcPr>
          <w:p w14:paraId="5D8CEAAB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11:15–11.30</w:t>
            </w:r>
          </w:p>
        </w:tc>
        <w:tc>
          <w:tcPr>
            <w:tcW w:w="8505" w:type="dxa"/>
          </w:tcPr>
          <w:p w14:paraId="0213785E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Сварочные материалы для применения в экстремальных климатических условиях Северных и Арктических регионов России производства </w:t>
            </w:r>
            <w:r w:rsidR="00053FF3">
              <w:rPr>
                <w:rFonts w:ascii="Times New Roman" w:eastAsiaTheme="minorEastAsia" w:hAnsi="Times New Roman" w:cs="Times New Roman"/>
                <w:sz w:val="24"/>
                <w:szCs w:val="24"/>
              </w:rPr>
              <w:t>Группы</w:t>
            </w:r>
            <w:r w:rsidR="00F1234C" w:rsidRPr="00F1234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компаний 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«ВЭЛДНОВА»</w:t>
            </w:r>
          </w:p>
          <w:p w14:paraId="3FFD643F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10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Заварыкин</w:t>
            </w:r>
            <w:proofErr w:type="spellEnd"/>
            <w:r w:rsidRPr="00B10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Денис Владимирович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технический директор ООО «Электродный завод ВЭЛДНОВА»</w:t>
            </w:r>
          </w:p>
        </w:tc>
      </w:tr>
      <w:tr w:rsidR="006471C5" w:rsidRPr="00411C4D" w14:paraId="72269424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2ED9E4AD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11:30–11.45</w:t>
            </w:r>
          </w:p>
        </w:tc>
        <w:tc>
          <w:tcPr>
            <w:tcW w:w="8505" w:type="dxa"/>
          </w:tcPr>
          <w:p w14:paraId="78269331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Проблемы разработки и импортозамещения низколегированных порошковых проволок для сварки высокопрочных сталей</w:t>
            </w:r>
          </w:p>
          <w:p w14:paraId="7AE9B08A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Грибанова Валерия Борисовна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>, инженер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>НИЦ «Курчатовский институт» - ЦНИИ КМ «Прометей»</w:t>
            </w:r>
          </w:p>
        </w:tc>
      </w:tr>
      <w:tr w:rsidR="006471C5" w:rsidRPr="00411C4D" w14:paraId="4D707CD1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4D0E2C94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11:45–12:00</w:t>
            </w:r>
          </w:p>
        </w:tc>
        <w:tc>
          <w:tcPr>
            <w:tcW w:w="8505" w:type="dxa"/>
          </w:tcPr>
          <w:p w14:paraId="33D0FB37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Сварка жаропрочных хромистых марок стали сварочными электродами ЦЛ-57 в энергетическом машиностроении</w:t>
            </w:r>
          </w:p>
          <w:p w14:paraId="73423176" w14:textId="77777777" w:rsidR="006471C5" w:rsidRPr="00B10E34" w:rsidRDefault="00AB079A" w:rsidP="00AB079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B0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Дарахвелидзе</w:t>
            </w:r>
            <w:proofErr w:type="spellEnd"/>
            <w:r w:rsidRPr="00AB0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Юрий Дмитриевич</w:t>
            </w:r>
            <w:r w:rsidR="006471C5"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B0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аведующий лабораторией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471C5" w:rsidRPr="00B10E34">
              <w:rPr>
                <w:rFonts w:ascii="Times New Roman" w:hAnsi="Times New Roman" w:cs="Times New Roman"/>
                <w:sz w:val="24"/>
                <w:szCs w:val="24"/>
              </w:rPr>
              <w:t>АО НПО «ЦНИИТМАШ»</w:t>
            </w:r>
          </w:p>
        </w:tc>
      </w:tr>
      <w:tr w:rsidR="006471C5" w:rsidRPr="00411C4D" w14:paraId="1BE9914A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6F714EFD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12:00–12:15</w:t>
            </w:r>
          </w:p>
        </w:tc>
        <w:tc>
          <w:tcPr>
            <w:tcW w:w="8505" w:type="dxa"/>
          </w:tcPr>
          <w:p w14:paraId="68F043C8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Развитие и применение сварки трением с перемешиванием в судостроении</w:t>
            </w:r>
          </w:p>
          <w:p w14:paraId="646543DE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Алифиренко Евгений Анатольевич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, начальник лаборатории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23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>НИЦ «Курчатовский институт» - ЦНИИ КМ «Прометей»</w:t>
            </w:r>
          </w:p>
        </w:tc>
      </w:tr>
      <w:tr w:rsidR="006471C5" w:rsidRPr="00411C4D" w14:paraId="196AA2A6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6A777E1A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12:15–12:30</w:t>
            </w:r>
          </w:p>
        </w:tc>
        <w:tc>
          <w:tcPr>
            <w:tcW w:w="8505" w:type="dxa"/>
          </w:tcPr>
          <w:p w14:paraId="052D8A75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Исследование термических циклов при многопроходной сварке в условиях отрицательных температур окружающего воздуха</w:t>
            </w:r>
          </w:p>
          <w:p w14:paraId="3F256A45" w14:textId="77777777" w:rsidR="006471C5" w:rsidRPr="00B10E34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Голиков Николай Иннокентьевич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главный научный сотрудник </w:t>
            </w:r>
            <w:r w:rsidR="00F1234C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ИФТПС ФИЦ ЯНЦ СО РАН</w:t>
            </w:r>
          </w:p>
        </w:tc>
      </w:tr>
      <w:tr w:rsidR="006471C5" w:rsidRPr="00411C4D" w14:paraId="41152708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2AEE7C05" w14:textId="77777777" w:rsidR="006471C5" w:rsidRPr="00411C4D" w:rsidRDefault="00CB4247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12:30–12</w:t>
            </w:r>
            <w:r w:rsidR="006471C5" w:rsidRPr="00411C4D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8505" w:type="dxa"/>
            <w:vAlign w:val="center"/>
          </w:tcPr>
          <w:p w14:paraId="1A188AC2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оборудования и технологии автоматической сварки в среде защитных газов стыковых соединений цилиндрических конструкций в условиях стапельного производства АО «ПО «СЕВМАШ»</w:t>
            </w:r>
          </w:p>
          <w:p w14:paraId="3A8FFE22" w14:textId="77777777" w:rsidR="006471C5" w:rsidRPr="00B10E34" w:rsidRDefault="006471C5" w:rsidP="006471C5">
            <w:pPr>
              <w:spacing w:line="25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Воробьев Александр Николаевич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ин</w:t>
            </w: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женер-технолог АО «ПО «СЕВМАШ»</w:t>
            </w:r>
          </w:p>
        </w:tc>
      </w:tr>
      <w:tr w:rsidR="006471C5" w:rsidRPr="00411C4D" w14:paraId="15023E34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63873F16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12:45–13:00</w:t>
            </w:r>
          </w:p>
        </w:tc>
        <w:tc>
          <w:tcPr>
            <w:tcW w:w="8505" w:type="dxa"/>
            <w:vAlign w:val="center"/>
          </w:tcPr>
          <w:p w14:paraId="568C1F62" w14:textId="77777777" w:rsidR="007C7816" w:rsidRPr="00B10E34" w:rsidRDefault="007C7816" w:rsidP="007C781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Состояние и перспективы применения материалов, предназначенных для износостойкой наплавки трубопроводной арматуры АЭС и транспортных ЯЭУ</w:t>
            </w:r>
          </w:p>
          <w:p w14:paraId="589CDE1F" w14:textId="77777777" w:rsidR="006471C5" w:rsidRPr="00411C4D" w:rsidRDefault="007C7816" w:rsidP="007C7816">
            <w:pPr>
              <w:spacing w:line="25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0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Григорьев Иван Сергеевич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10E34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начальник сектора</w:t>
            </w:r>
            <w:r w:rsidRPr="00B10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НИЦ «Курчатовский институт» - ЦНИИ КМ «Прометей»</w:t>
            </w:r>
          </w:p>
        </w:tc>
      </w:tr>
      <w:tr w:rsidR="006471C5" w:rsidRPr="00411C4D" w14:paraId="097F390A" w14:textId="77777777" w:rsidTr="00AB079A">
        <w:trPr>
          <w:trHeight w:val="647"/>
          <w:jc w:val="center"/>
        </w:trPr>
        <w:tc>
          <w:tcPr>
            <w:tcW w:w="1527" w:type="dxa"/>
            <w:vAlign w:val="center"/>
          </w:tcPr>
          <w:p w14:paraId="12191CCC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13:00–1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5" w:type="dxa"/>
            <w:vAlign w:val="center"/>
          </w:tcPr>
          <w:p w14:paraId="687271A8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411C4D">
              <w:rPr>
                <w:rFonts w:ascii="Times New Roman" w:hAnsi="Times New Roman"/>
                <w:b/>
                <w:bCs/>
                <w:sz w:val="24"/>
                <w:szCs w:val="24"/>
              </w:rPr>
              <w:t>Кофе-брейк</w:t>
            </w:r>
          </w:p>
        </w:tc>
      </w:tr>
      <w:tr w:rsidR="006471C5" w:rsidRPr="00411C4D" w14:paraId="7314F3BB" w14:textId="77777777" w:rsidTr="00892C0B">
        <w:trPr>
          <w:trHeight w:val="284"/>
          <w:jc w:val="center"/>
        </w:trPr>
        <w:tc>
          <w:tcPr>
            <w:tcW w:w="10032" w:type="dxa"/>
            <w:gridSpan w:val="2"/>
            <w:vAlign w:val="center"/>
          </w:tcPr>
          <w:p w14:paraId="70BBE389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C4D">
              <w:rPr>
                <w:rFonts w:ascii="Times New Roman" w:hAnsi="Times New Roman" w:cs="Times New Roman"/>
                <w:b/>
                <w:sz w:val="25"/>
                <w:szCs w:val="25"/>
              </w:rPr>
              <w:t>Сессия «Оборудование сварочного производства»</w:t>
            </w:r>
          </w:p>
        </w:tc>
      </w:tr>
      <w:tr w:rsidR="006471C5" w:rsidRPr="00411C4D" w14:paraId="4A032FBA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05D73B9B" w14:textId="77777777" w:rsidR="006471C5" w:rsidRPr="001C5D3B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hAnsi="Times New Roman" w:cs="Times New Roman"/>
                <w:sz w:val="24"/>
                <w:szCs w:val="24"/>
              </w:rPr>
              <w:t>13:45-14:00</w:t>
            </w:r>
          </w:p>
        </w:tc>
        <w:tc>
          <w:tcPr>
            <w:tcW w:w="8505" w:type="dxa"/>
          </w:tcPr>
          <w:p w14:paraId="2D1667BA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Возможности группы компаний ИТС в области автоматизации, механизации и роботизации. Направления деятельности. Реализованные проекты</w:t>
            </w:r>
          </w:p>
          <w:p w14:paraId="4F9609CF" w14:textId="77777777" w:rsidR="006471C5" w:rsidRPr="00214773" w:rsidRDefault="00F02B10" w:rsidP="00F02B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Житков Алексей Эдуардович</w:t>
            </w:r>
            <w:r w:rsidR="006471C5" w:rsidRPr="00214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технический директор по материалам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471C5"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АО НПФ «Инженерный и технологический сервис»</w:t>
            </w:r>
          </w:p>
        </w:tc>
      </w:tr>
      <w:tr w:rsidR="006471C5" w:rsidRPr="00411C4D" w14:paraId="50AADE4C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774AD120" w14:textId="77777777" w:rsidR="006471C5" w:rsidRPr="001C5D3B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3B">
              <w:rPr>
                <w:rFonts w:ascii="Times New Roman" w:hAnsi="Times New Roman" w:cs="Times New Roman"/>
                <w:sz w:val="24"/>
                <w:szCs w:val="24"/>
              </w:rPr>
              <w:t>14:00–14:15</w:t>
            </w:r>
          </w:p>
        </w:tc>
        <w:tc>
          <w:tcPr>
            <w:tcW w:w="8505" w:type="dxa"/>
          </w:tcPr>
          <w:p w14:paraId="0C45C1AC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Электронно-лучевые технологии в АО «ЦНИИМ»</w:t>
            </w:r>
          </w:p>
          <w:p w14:paraId="6B239F80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Вихман</w:t>
            </w:r>
            <w:proofErr w:type="spellEnd"/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Валерий Борисович</w:t>
            </w:r>
            <w:r w:rsidRPr="002147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начальник отдела сварочных материалов и технологий</w:t>
            </w:r>
            <w:r w:rsidRPr="00214773">
              <w:rPr>
                <w:rFonts w:ascii="Times New Roman" w:hAnsi="Times New Roman" w:cs="Times New Roman"/>
                <w:sz w:val="24"/>
                <w:szCs w:val="24"/>
              </w:rPr>
              <w:t xml:space="preserve"> АО «ЦНИИМ»</w:t>
            </w:r>
          </w:p>
        </w:tc>
      </w:tr>
      <w:tr w:rsidR="006471C5" w:rsidRPr="00411C4D" w14:paraId="7EE92A14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461ED98F" w14:textId="77777777" w:rsidR="006471C5" w:rsidRPr="001C5D3B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hAnsi="Times New Roman" w:cs="Times New Roman"/>
                <w:sz w:val="24"/>
                <w:szCs w:val="24"/>
              </w:rPr>
              <w:t>14:15–14:30</w:t>
            </w:r>
          </w:p>
        </w:tc>
        <w:tc>
          <w:tcPr>
            <w:tcW w:w="8505" w:type="dxa"/>
          </w:tcPr>
          <w:p w14:paraId="288D1586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Сварочное оборудование производства ООО «</w:t>
            </w:r>
            <w:proofErr w:type="spellStart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Техносвар</w:t>
            </w:r>
            <w:proofErr w:type="spellEnd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КС»</w:t>
            </w:r>
          </w:p>
          <w:p w14:paraId="477F6F99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Бойцов Евгений Михайлович</w:t>
            </w:r>
            <w:r w:rsidRPr="00214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коммерческий директор ООО «</w:t>
            </w:r>
            <w:proofErr w:type="spellStart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Техносвар</w:t>
            </w:r>
            <w:proofErr w:type="spellEnd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КС»</w:t>
            </w:r>
          </w:p>
        </w:tc>
      </w:tr>
      <w:tr w:rsidR="006471C5" w:rsidRPr="00411C4D" w14:paraId="015A9309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520037E0" w14:textId="77777777" w:rsidR="006471C5" w:rsidRPr="001C5D3B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hAnsi="Times New Roman" w:cs="Times New Roman"/>
                <w:sz w:val="24"/>
                <w:szCs w:val="24"/>
              </w:rPr>
              <w:t>14:30–14:45</w:t>
            </w:r>
          </w:p>
        </w:tc>
        <w:tc>
          <w:tcPr>
            <w:tcW w:w="8505" w:type="dxa"/>
          </w:tcPr>
          <w:p w14:paraId="6D6C7AE4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Опыт внедрения гибридной лазерно-дуговой сварки в производство: проблемы и решения</w:t>
            </w:r>
          </w:p>
          <w:p w14:paraId="75B379F5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Грезев</w:t>
            </w:r>
            <w:proofErr w:type="spellEnd"/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Николай Витальевич</w:t>
            </w:r>
            <w:r w:rsidRPr="00214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лавный технолог отделения лазерных систем ООО «ВПГ </w:t>
            </w:r>
            <w:proofErr w:type="spellStart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Лазеруан</w:t>
            </w:r>
            <w:proofErr w:type="spellEnd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6471C5" w:rsidRPr="00411C4D" w14:paraId="21AF1957" w14:textId="77777777" w:rsidTr="00892C0B">
        <w:trPr>
          <w:trHeight w:val="56"/>
          <w:jc w:val="center"/>
        </w:trPr>
        <w:tc>
          <w:tcPr>
            <w:tcW w:w="1527" w:type="dxa"/>
            <w:vAlign w:val="center"/>
          </w:tcPr>
          <w:p w14:paraId="0AC76A75" w14:textId="77777777" w:rsidR="006471C5" w:rsidRPr="001C5D3B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hAnsi="Times New Roman" w:cs="Times New Roman"/>
                <w:sz w:val="24"/>
                <w:szCs w:val="24"/>
              </w:rPr>
              <w:t>14:45–15:00</w:t>
            </w:r>
          </w:p>
        </w:tc>
        <w:tc>
          <w:tcPr>
            <w:tcW w:w="8505" w:type="dxa"/>
          </w:tcPr>
          <w:p w14:paraId="1F4BC819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Цифровизация сварочного производства и контроля качества</w:t>
            </w:r>
          </w:p>
          <w:p w14:paraId="394831E6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Машакин</w:t>
            </w:r>
            <w:proofErr w:type="spellEnd"/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Михаил Александрович</w:t>
            </w:r>
            <w:r w:rsidRPr="00214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технический директор ООО «ВЕЛДБУК»</w:t>
            </w:r>
          </w:p>
        </w:tc>
      </w:tr>
      <w:tr w:rsidR="006471C5" w:rsidRPr="00411C4D" w14:paraId="0B97D0A6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556BD30E" w14:textId="77777777" w:rsidR="006471C5" w:rsidRPr="001C5D3B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hAnsi="Times New Roman" w:cs="Times New Roman"/>
                <w:sz w:val="24"/>
                <w:szCs w:val="24"/>
              </w:rPr>
              <w:t>15:00–15:15</w:t>
            </w:r>
          </w:p>
        </w:tc>
        <w:tc>
          <w:tcPr>
            <w:tcW w:w="8505" w:type="dxa"/>
          </w:tcPr>
          <w:p w14:paraId="248C9F9F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Управление процессом сварки токами высокой частоты, структурой и свойствами сварных соединений труб малого и среднего диаметра на заводе ОМК в Выксе</w:t>
            </w:r>
          </w:p>
          <w:p w14:paraId="41D460F1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Сорокин Александр Евгеньевич</w:t>
            </w:r>
            <w:r w:rsidRPr="002147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главный специалист по производству труб АО «Выксунский металлургический завод»</w:t>
            </w:r>
          </w:p>
        </w:tc>
      </w:tr>
      <w:tr w:rsidR="006471C5" w:rsidRPr="00411C4D" w14:paraId="58E8AC47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5A2C34A3" w14:textId="77777777" w:rsidR="006471C5" w:rsidRPr="001C5D3B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3B">
              <w:rPr>
                <w:rFonts w:ascii="Times New Roman" w:hAnsi="Times New Roman" w:cs="Times New Roman"/>
                <w:sz w:val="24"/>
                <w:szCs w:val="24"/>
              </w:rPr>
              <w:t>15:15–15:30</w:t>
            </w:r>
          </w:p>
        </w:tc>
        <w:tc>
          <w:tcPr>
            <w:tcW w:w="8505" w:type="dxa"/>
          </w:tcPr>
          <w:p w14:paraId="6CEC443A" w14:textId="77777777" w:rsidR="006471C5" w:rsidRPr="00D36982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36982">
              <w:rPr>
                <w:rFonts w:ascii="Times New Roman" w:eastAsiaTheme="minorEastAsia" w:hAnsi="Times New Roman" w:cs="Times New Roman"/>
                <w:sz w:val="24"/>
                <w:szCs w:val="24"/>
              </w:rPr>
              <w:t>Новая линейка источников тока для реализации эффективных технологий сварки, наплавки и термической обработки</w:t>
            </w:r>
          </w:p>
          <w:p w14:paraId="3F025E4E" w14:textId="77777777" w:rsidR="00AB079A" w:rsidRPr="00D36982" w:rsidRDefault="006471C5" w:rsidP="00AB079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36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Владимиров Андрей Викторович</w:t>
            </w:r>
            <w:r w:rsidRPr="00D369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369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заместитель генерального директора по НИОКР ООО «ЗТИ»</w:t>
            </w:r>
          </w:p>
        </w:tc>
      </w:tr>
      <w:tr w:rsidR="006471C5" w:rsidRPr="00411C4D" w14:paraId="01F28A04" w14:textId="77777777" w:rsidTr="00AB079A">
        <w:trPr>
          <w:trHeight w:val="689"/>
          <w:jc w:val="center"/>
        </w:trPr>
        <w:tc>
          <w:tcPr>
            <w:tcW w:w="1527" w:type="dxa"/>
            <w:vAlign w:val="center"/>
          </w:tcPr>
          <w:p w14:paraId="712606BE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15:30–16:00</w:t>
            </w:r>
          </w:p>
        </w:tc>
        <w:tc>
          <w:tcPr>
            <w:tcW w:w="8505" w:type="dxa"/>
            <w:vAlign w:val="center"/>
          </w:tcPr>
          <w:p w14:paraId="5ADD96E4" w14:textId="77777777" w:rsidR="006471C5" w:rsidRPr="00D36982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36982">
              <w:rPr>
                <w:rFonts w:ascii="Times New Roman" w:hAnsi="Times New Roman" w:cs="Times New Roman"/>
                <w:b/>
                <w:sz w:val="25"/>
                <w:szCs w:val="25"/>
              </w:rPr>
              <w:t>Кофе-брейк</w:t>
            </w:r>
          </w:p>
        </w:tc>
      </w:tr>
      <w:tr w:rsidR="006471C5" w:rsidRPr="00411C4D" w14:paraId="09C8B3D7" w14:textId="77777777" w:rsidTr="00AB079A">
        <w:trPr>
          <w:trHeight w:val="132"/>
          <w:jc w:val="center"/>
        </w:trPr>
        <w:tc>
          <w:tcPr>
            <w:tcW w:w="1527" w:type="dxa"/>
            <w:vAlign w:val="center"/>
          </w:tcPr>
          <w:p w14:paraId="50A55F1E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16:00–16:15</w:t>
            </w:r>
          </w:p>
        </w:tc>
        <w:tc>
          <w:tcPr>
            <w:tcW w:w="8505" w:type="dxa"/>
          </w:tcPr>
          <w:p w14:paraId="733EED6C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Решения ультразвукового</w:t>
            </w:r>
            <w:r w:rsidR="004B46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контроля сварных соединений и основного металла</w:t>
            </w:r>
          </w:p>
          <w:p w14:paraId="50272BD0" w14:textId="77777777" w:rsidR="006471C5" w:rsidRPr="00214773" w:rsidRDefault="006471C5" w:rsidP="00C0300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Давыдов Максим Николаевич</w:t>
            </w:r>
            <w:r w:rsidRPr="00214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уководитель направления ООО «НПЦ НК «</w:t>
            </w:r>
            <w:proofErr w:type="spellStart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Кропус</w:t>
            </w:r>
            <w:proofErr w:type="spellEnd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6471C5" w:rsidRPr="00411C4D" w14:paraId="151825AD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73A7FA72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16:15–16:30</w:t>
            </w:r>
          </w:p>
        </w:tc>
        <w:tc>
          <w:tcPr>
            <w:tcW w:w="8505" w:type="dxa"/>
          </w:tcPr>
          <w:p w14:paraId="0E3FE23A" w14:textId="77777777" w:rsidR="006471C5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1314">
              <w:rPr>
                <w:rFonts w:ascii="Times New Roman" w:eastAsiaTheme="minorEastAsia" w:hAnsi="Times New Roman" w:cs="Times New Roman"/>
                <w:sz w:val="24"/>
                <w:szCs w:val="24"/>
              </w:rPr>
              <w:t>Новое и модернизированное оборудование АО «</w:t>
            </w:r>
            <w:proofErr w:type="spellStart"/>
            <w:r w:rsidRPr="00671314"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Уралтермосвар</w:t>
            </w:r>
            <w:proofErr w:type="spellEnd"/>
            <w:r w:rsidRPr="00671314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  <w:p w14:paraId="43D67375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874B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Ездаков</w:t>
            </w:r>
            <w:proofErr w:type="spellEnd"/>
            <w:r w:rsidRPr="00B874B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Юрий Борисович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г</w:t>
            </w:r>
            <w:r w:rsidRPr="00671314">
              <w:rPr>
                <w:rFonts w:ascii="Times New Roman" w:eastAsiaTheme="minorEastAsia" w:hAnsi="Times New Roman" w:cs="Times New Roman"/>
                <w:sz w:val="24"/>
                <w:szCs w:val="24"/>
              </w:rPr>
              <w:t>енеральный директор АО «</w:t>
            </w:r>
            <w:proofErr w:type="spellStart"/>
            <w:r w:rsidRPr="00671314"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Уралтермосвар</w:t>
            </w:r>
            <w:proofErr w:type="spellEnd"/>
            <w:r w:rsidRPr="00671314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</w:tr>
      <w:tr w:rsidR="006471C5" w:rsidRPr="00411C4D" w14:paraId="63E73E75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5A6A0CFA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16:30–16:45</w:t>
            </w:r>
          </w:p>
        </w:tc>
        <w:tc>
          <w:tcPr>
            <w:tcW w:w="8505" w:type="dxa"/>
            <w:vAlign w:val="center"/>
          </w:tcPr>
          <w:p w14:paraId="3180B654" w14:textId="77777777" w:rsidR="006471C5" w:rsidRPr="00214773" w:rsidRDefault="006471C5" w:rsidP="006471C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Комплексы цифровой радиографии КАРАТ. Технические решения для контроля качества сварки</w:t>
            </w:r>
          </w:p>
          <w:p w14:paraId="31DF7062" w14:textId="77777777" w:rsidR="006471C5" w:rsidRPr="00737F9D" w:rsidRDefault="006471C5" w:rsidP="006471C5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Багаев</w:t>
            </w:r>
            <w:proofErr w:type="spellEnd"/>
            <w:r w:rsidRPr="00214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Кирилл Александрович</w:t>
            </w:r>
            <w:r w:rsidRPr="002147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технический директор ООО «</w:t>
            </w:r>
            <w:proofErr w:type="spellStart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Ньюком</w:t>
            </w:r>
            <w:proofErr w:type="spellEnd"/>
            <w:r w:rsidRPr="00214773">
              <w:rPr>
                <w:rFonts w:ascii="Times New Roman" w:eastAsiaTheme="minorEastAsia" w:hAnsi="Times New Roman" w:cs="Times New Roman"/>
                <w:sz w:val="24"/>
                <w:szCs w:val="24"/>
              </w:rPr>
              <w:t>-НДТ»</w:t>
            </w:r>
          </w:p>
        </w:tc>
      </w:tr>
      <w:tr w:rsidR="006471C5" w:rsidRPr="00411C4D" w14:paraId="72EF08AC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39540D0F" w14:textId="77777777" w:rsidR="006471C5" w:rsidRPr="00587709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09">
              <w:rPr>
                <w:rFonts w:ascii="Times New Roman" w:hAnsi="Times New Roman" w:cs="Times New Roman"/>
                <w:sz w:val="24"/>
                <w:szCs w:val="24"/>
              </w:rPr>
              <w:t>16:45–17:00</w:t>
            </w:r>
          </w:p>
        </w:tc>
        <w:tc>
          <w:tcPr>
            <w:tcW w:w="8505" w:type="dxa"/>
            <w:vAlign w:val="center"/>
          </w:tcPr>
          <w:p w14:paraId="6885CA45" w14:textId="77777777" w:rsidR="006471C5" w:rsidRPr="00587709" w:rsidRDefault="00587709" w:rsidP="006471C5">
            <w:pPr>
              <w:spacing w:line="252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87709">
              <w:rPr>
                <w:rFonts w:ascii="Times New Roman" w:hAnsi="Times New Roman" w:cs="Times New Roman"/>
                <w:sz w:val="25"/>
                <w:szCs w:val="25"/>
              </w:rPr>
              <w:t>Производство сварочного оборудования и промышленных источников питания под торговой маркой «NEON» в условиях санкций для применения в климатических условиях России и северных широт</w:t>
            </w:r>
          </w:p>
          <w:p w14:paraId="6FADA064" w14:textId="77777777" w:rsidR="006471C5" w:rsidRPr="00587709" w:rsidRDefault="00587709" w:rsidP="008426B0">
            <w:pPr>
              <w:spacing w:line="252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87709">
              <w:rPr>
                <w:rFonts w:ascii="Times New Roman" w:hAnsi="Times New Roman" w:cs="Times New Roman"/>
                <w:b/>
                <w:sz w:val="25"/>
                <w:szCs w:val="25"/>
              </w:rPr>
              <w:t>Гладышев Олег Маратович</w:t>
            </w:r>
            <w:r w:rsidR="006471C5" w:rsidRPr="00587709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="008426B0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587709">
              <w:rPr>
                <w:rFonts w:ascii="Times New Roman" w:hAnsi="Times New Roman" w:cs="Times New Roman"/>
                <w:sz w:val="25"/>
                <w:szCs w:val="25"/>
              </w:rPr>
              <w:t>лавный конструктор АО «</w:t>
            </w:r>
            <w:proofErr w:type="spellStart"/>
            <w:r w:rsidRPr="00587709">
              <w:rPr>
                <w:rFonts w:ascii="Times New Roman" w:hAnsi="Times New Roman" w:cs="Times New Roman"/>
                <w:sz w:val="25"/>
                <w:szCs w:val="25"/>
              </w:rPr>
              <w:t>Электро</w:t>
            </w:r>
            <w:proofErr w:type="spellEnd"/>
            <w:r w:rsidRPr="00587709">
              <w:rPr>
                <w:rFonts w:ascii="Times New Roman" w:hAnsi="Times New Roman" w:cs="Times New Roman"/>
                <w:sz w:val="25"/>
                <w:szCs w:val="25"/>
              </w:rPr>
              <w:t xml:space="preserve"> Интел»</w:t>
            </w:r>
          </w:p>
        </w:tc>
      </w:tr>
      <w:tr w:rsidR="006471C5" w:rsidRPr="00411C4D" w14:paraId="57656B3E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572CA180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17:00–17:15</w:t>
            </w:r>
          </w:p>
        </w:tc>
        <w:tc>
          <w:tcPr>
            <w:tcW w:w="8505" w:type="dxa"/>
            <w:vAlign w:val="center"/>
          </w:tcPr>
          <w:p w14:paraId="663C7E72" w14:textId="77777777" w:rsidR="006471C5" w:rsidRDefault="00892C0B" w:rsidP="006471C5">
            <w:pPr>
              <w:spacing w:line="252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2C0B">
              <w:rPr>
                <w:rFonts w:ascii="Times New Roman" w:hAnsi="Times New Roman" w:cs="Times New Roman"/>
                <w:sz w:val="25"/>
                <w:szCs w:val="25"/>
              </w:rPr>
              <w:t>Цифровая радиография при изготовлении изделий, работающих в экстремальных и особых условиях</w:t>
            </w:r>
          </w:p>
          <w:p w14:paraId="39CBB82D" w14:textId="77777777" w:rsidR="006471C5" w:rsidRPr="00B52E44" w:rsidRDefault="00892C0B" w:rsidP="00892C0B">
            <w:pPr>
              <w:spacing w:line="252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2C0B">
              <w:rPr>
                <w:rFonts w:ascii="Times New Roman" w:hAnsi="Times New Roman" w:cs="Times New Roman"/>
                <w:b/>
                <w:sz w:val="25"/>
                <w:szCs w:val="25"/>
              </w:rPr>
              <w:t>Пестряков Андрей Александрович</w:t>
            </w:r>
            <w:r w:rsidR="006471C5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руководитель проектов</w:t>
            </w:r>
            <w:r w:rsidR="006471C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6471C5" w:rsidRPr="00D679C3">
              <w:rPr>
                <w:rFonts w:ascii="Times New Roman" w:hAnsi="Times New Roman" w:cs="Times New Roman"/>
                <w:sz w:val="25"/>
                <w:szCs w:val="25"/>
              </w:rPr>
              <w:t>ООО «Центр Цифра»</w:t>
            </w:r>
          </w:p>
        </w:tc>
      </w:tr>
      <w:tr w:rsidR="006471C5" w:rsidRPr="00411C4D" w14:paraId="28B13F28" w14:textId="77777777" w:rsidTr="00892C0B">
        <w:trPr>
          <w:trHeight w:val="441"/>
          <w:jc w:val="center"/>
        </w:trPr>
        <w:tc>
          <w:tcPr>
            <w:tcW w:w="1527" w:type="dxa"/>
            <w:vAlign w:val="center"/>
          </w:tcPr>
          <w:p w14:paraId="68CFFBA5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17:15–17: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vAlign w:val="center"/>
          </w:tcPr>
          <w:p w14:paraId="0DF5C5C8" w14:textId="77777777" w:rsidR="006471C5" w:rsidRPr="00B52E44" w:rsidRDefault="006471C5" w:rsidP="006471C5">
            <w:pPr>
              <w:spacing w:line="252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C4D">
              <w:rPr>
                <w:rFonts w:ascii="Times New Roman" w:hAnsi="Times New Roman" w:cs="Times New Roman"/>
                <w:b/>
                <w:sz w:val="25"/>
                <w:szCs w:val="25"/>
              </w:rPr>
              <w:t>Обмен мнениями, подведение итогов второго дня конференции</w:t>
            </w:r>
          </w:p>
        </w:tc>
      </w:tr>
      <w:tr w:rsidR="006471C5" w:rsidRPr="00411C4D" w14:paraId="0AEAD19F" w14:textId="77777777" w:rsidTr="00892C0B">
        <w:trPr>
          <w:trHeight w:val="441"/>
          <w:jc w:val="center"/>
        </w:trPr>
        <w:tc>
          <w:tcPr>
            <w:tcW w:w="10032" w:type="dxa"/>
            <w:gridSpan w:val="2"/>
            <w:vAlign w:val="center"/>
          </w:tcPr>
          <w:p w14:paraId="32D0AF88" w14:textId="77777777" w:rsidR="006471C5" w:rsidRPr="00411C4D" w:rsidRDefault="006471C5" w:rsidP="006471C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C4D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работы второго дня конференции</w:t>
            </w:r>
          </w:p>
        </w:tc>
      </w:tr>
    </w:tbl>
    <w:p w14:paraId="6D7872BD" w14:textId="77777777" w:rsidR="00293F56" w:rsidRDefault="00293F56" w:rsidP="00293F56">
      <w:pPr>
        <w:spacing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D69C6B" w14:textId="77777777" w:rsidR="008210C0" w:rsidRDefault="008210C0" w:rsidP="00293F56">
      <w:pPr>
        <w:spacing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119"/>
      </w:tblGrid>
      <w:tr w:rsidR="00293F56" w14:paraId="7CADA479" w14:textId="77777777" w:rsidTr="008F77C9">
        <w:trPr>
          <w:trHeight w:val="493"/>
          <w:jc w:val="center"/>
        </w:trPr>
        <w:tc>
          <w:tcPr>
            <w:tcW w:w="10119" w:type="dxa"/>
            <w:shd w:val="clear" w:color="auto" w:fill="D9D9D9" w:themeFill="background1" w:themeFillShade="D9"/>
            <w:vAlign w:val="center"/>
          </w:tcPr>
          <w:p w14:paraId="043B941C" w14:textId="77777777" w:rsidR="00293F56" w:rsidRPr="008F77C9" w:rsidRDefault="00293F56" w:rsidP="00293F56">
            <w:pPr>
              <w:spacing w:line="252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C9">
              <w:rPr>
                <w:rFonts w:ascii="Times New Roman" w:hAnsi="Times New Roman"/>
                <w:b/>
                <w:sz w:val="24"/>
                <w:szCs w:val="24"/>
              </w:rPr>
              <w:t>Стендовые доклады</w:t>
            </w:r>
          </w:p>
        </w:tc>
      </w:tr>
      <w:tr w:rsidR="00293F56" w14:paraId="2A5E7DB9" w14:textId="77777777" w:rsidTr="00B538DC">
        <w:trPr>
          <w:jc w:val="center"/>
        </w:trPr>
        <w:tc>
          <w:tcPr>
            <w:tcW w:w="10119" w:type="dxa"/>
          </w:tcPr>
          <w:p w14:paraId="2C8BBFE7" w14:textId="77777777" w:rsidR="009F33ED" w:rsidRPr="000C0AC6" w:rsidRDefault="009F33ED" w:rsidP="009F33ED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0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Применение медно-никелевых сварочных материалов с различным содержанием никеля для изготовления современных судовых трубопроводов</w:t>
            </w:r>
          </w:p>
          <w:p w14:paraId="084DC3D5" w14:textId="77777777" w:rsidR="00293F56" w:rsidRPr="000C0AC6" w:rsidRDefault="009F33ED" w:rsidP="009F33ED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0AC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Вайнерман</w:t>
            </w:r>
            <w:proofErr w:type="spellEnd"/>
            <w:r w:rsidRPr="000C0AC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Александр Абрамович</w:t>
            </w:r>
            <w:r w:rsidRPr="000C0A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старший научный сотрудник </w:t>
            </w:r>
            <w:r w:rsidRPr="000C0A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НИЦ «Курчатовский институт» - ЦНИИ КМ «Прометей»</w:t>
            </w:r>
          </w:p>
        </w:tc>
      </w:tr>
      <w:tr w:rsidR="008210C0" w14:paraId="37E6862B" w14:textId="77777777" w:rsidTr="00B538DC">
        <w:trPr>
          <w:jc w:val="center"/>
        </w:trPr>
        <w:tc>
          <w:tcPr>
            <w:tcW w:w="10119" w:type="dxa"/>
          </w:tcPr>
          <w:p w14:paraId="0609F6A8" w14:textId="77777777" w:rsidR="008210C0" w:rsidRPr="000C0AC6" w:rsidRDefault="008210C0" w:rsidP="008210C0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0AC6">
              <w:rPr>
                <w:rFonts w:ascii="Times New Roman" w:eastAsiaTheme="minorEastAsia" w:hAnsi="Times New Roman"/>
                <w:sz w:val="24"/>
                <w:szCs w:val="24"/>
              </w:rPr>
              <w:t>Влияние технологических параметров сварки на структурные состояния и свойства ЗТВ сварных соединений из мартенситных сталей</w:t>
            </w:r>
          </w:p>
          <w:p w14:paraId="47483358" w14:textId="77777777" w:rsidR="008210C0" w:rsidRPr="000C0AC6" w:rsidRDefault="008210C0" w:rsidP="008210C0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C0AC6">
              <w:rPr>
                <w:rFonts w:ascii="Times New Roman" w:eastAsia="Times New Roman" w:hAnsi="Times New Roman"/>
                <w:b/>
                <w:sz w:val="24"/>
                <w:szCs w:val="24"/>
              </w:rPr>
              <w:t>Жужгина</w:t>
            </w:r>
            <w:proofErr w:type="spellEnd"/>
            <w:r w:rsidRPr="000C0AC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Татьяна Александровна</w:t>
            </w:r>
            <w:r w:rsidRPr="000C0AC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C0AC6">
              <w:rPr>
                <w:rFonts w:ascii="Times New Roman" w:eastAsiaTheme="minorEastAsia" w:hAnsi="Times New Roman"/>
                <w:sz w:val="24"/>
                <w:szCs w:val="24"/>
              </w:rPr>
              <w:t xml:space="preserve"> инженер</w:t>
            </w:r>
            <w:r w:rsidRPr="000C0AC6">
              <w:rPr>
                <w:rFonts w:ascii="Times New Roman" w:eastAsia="Times New Roman" w:hAnsi="Times New Roman"/>
                <w:sz w:val="24"/>
                <w:szCs w:val="24"/>
              </w:rPr>
              <w:t xml:space="preserve"> НИЦ «Курчатовский институт» - ЦНИИ КМ «Прометей»</w:t>
            </w:r>
          </w:p>
        </w:tc>
      </w:tr>
      <w:tr w:rsidR="009F33ED" w14:paraId="49184ADA" w14:textId="77777777" w:rsidTr="00B538DC">
        <w:trPr>
          <w:jc w:val="center"/>
        </w:trPr>
        <w:tc>
          <w:tcPr>
            <w:tcW w:w="10119" w:type="dxa"/>
          </w:tcPr>
          <w:p w14:paraId="21B5F93D" w14:textId="77777777" w:rsidR="009F33ED" w:rsidRPr="000C0AC6" w:rsidRDefault="009F33ED" w:rsidP="009F33ED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C6">
              <w:rPr>
                <w:rFonts w:ascii="Times New Roman" w:hAnsi="Times New Roman"/>
                <w:sz w:val="24"/>
                <w:szCs w:val="24"/>
              </w:rPr>
              <w:t>Исследование распределения остаточных сварочных напряжений, возникающих в корпусных конструкциях ГТС при изготовлении с учетом теплофизических свойств титановых сплавов</w:t>
            </w:r>
          </w:p>
          <w:p w14:paraId="5D2755ED" w14:textId="77777777" w:rsidR="009F33ED" w:rsidRPr="000C0AC6" w:rsidRDefault="009F33ED" w:rsidP="009F33ED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C6">
              <w:rPr>
                <w:rFonts w:ascii="Times New Roman" w:hAnsi="Times New Roman"/>
                <w:b/>
                <w:sz w:val="24"/>
                <w:szCs w:val="24"/>
              </w:rPr>
              <w:t>Нестеров Даниил Михайлович</w:t>
            </w:r>
            <w:r w:rsidRPr="000C0AC6">
              <w:rPr>
                <w:rFonts w:ascii="Times New Roman" w:hAnsi="Times New Roman"/>
                <w:sz w:val="24"/>
                <w:szCs w:val="24"/>
              </w:rPr>
              <w:t xml:space="preserve">, инженер НИЦ «Курчатовский институт» - </w:t>
            </w:r>
            <w:r w:rsidRPr="000C0AC6">
              <w:rPr>
                <w:rFonts w:ascii="Times New Roman" w:hAnsi="Times New Roman"/>
                <w:sz w:val="24"/>
                <w:szCs w:val="24"/>
              </w:rPr>
              <w:br/>
              <w:t>ЦНИИ КМ «Прометей»</w:t>
            </w:r>
          </w:p>
        </w:tc>
      </w:tr>
      <w:tr w:rsidR="00293F56" w14:paraId="6107C687" w14:textId="77777777" w:rsidTr="00B538DC">
        <w:trPr>
          <w:jc w:val="center"/>
        </w:trPr>
        <w:tc>
          <w:tcPr>
            <w:tcW w:w="10119" w:type="dxa"/>
          </w:tcPr>
          <w:p w14:paraId="43FC5A4C" w14:textId="77777777" w:rsidR="00293F56" w:rsidRPr="000C0AC6" w:rsidRDefault="00293F56" w:rsidP="003B110F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C6">
              <w:rPr>
                <w:rFonts w:ascii="Times New Roman" w:hAnsi="Times New Roman"/>
                <w:sz w:val="24"/>
                <w:szCs w:val="24"/>
              </w:rPr>
              <w:t>Особенности применения импульсной аргонодуговой технологии при наплавке антикоррозионного покрытия при изготовлении оборудования АЭУ</w:t>
            </w:r>
          </w:p>
          <w:p w14:paraId="4320EBED" w14:textId="77777777" w:rsidR="00293F56" w:rsidRPr="000C0AC6" w:rsidRDefault="00293F56" w:rsidP="003B110F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C6">
              <w:rPr>
                <w:rFonts w:ascii="Times New Roman" w:hAnsi="Times New Roman"/>
                <w:b/>
                <w:sz w:val="24"/>
                <w:szCs w:val="24"/>
              </w:rPr>
              <w:t>Фомин Глеб Борисович</w:t>
            </w:r>
            <w:r w:rsidRPr="000C0AC6">
              <w:rPr>
                <w:rFonts w:ascii="Times New Roman" w:hAnsi="Times New Roman"/>
                <w:sz w:val="24"/>
                <w:szCs w:val="24"/>
              </w:rPr>
              <w:t>, инженер НИЦ «Курчатовский институт» - ЦНИИ КМ «Прометей»</w:t>
            </w:r>
          </w:p>
        </w:tc>
      </w:tr>
      <w:tr w:rsidR="00293F56" w14:paraId="66E7863E" w14:textId="77777777" w:rsidTr="00B538DC">
        <w:trPr>
          <w:jc w:val="center"/>
        </w:trPr>
        <w:tc>
          <w:tcPr>
            <w:tcW w:w="10119" w:type="dxa"/>
          </w:tcPr>
          <w:p w14:paraId="0258044F" w14:textId="77777777" w:rsidR="00293F56" w:rsidRPr="000C0AC6" w:rsidRDefault="00B52E44" w:rsidP="003B110F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C6">
              <w:rPr>
                <w:rFonts w:ascii="Times New Roman" w:hAnsi="Times New Roman"/>
                <w:sz w:val="24"/>
                <w:szCs w:val="24"/>
              </w:rPr>
              <w:t>Исследование технологических особенностей автоматизированной лазерной сварки морских алюминиевых сплавов</w:t>
            </w:r>
          </w:p>
          <w:p w14:paraId="05AA0752" w14:textId="77777777" w:rsidR="00B52E44" w:rsidRPr="000C0AC6" w:rsidRDefault="00B52E44" w:rsidP="003B110F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C6">
              <w:rPr>
                <w:rFonts w:ascii="Times New Roman" w:hAnsi="Times New Roman"/>
                <w:b/>
                <w:sz w:val="24"/>
                <w:szCs w:val="24"/>
              </w:rPr>
              <w:t>Бойченко Юлия Леонидовна</w:t>
            </w:r>
            <w:r w:rsidRPr="000C0AC6">
              <w:rPr>
                <w:rFonts w:ascii="Times New Roman" w:hAnsi="Times New Roman"/>
                <w:sz w:val="24"/>
                <w:szCs w:val="24"/>
              </w:rPr>
              <w:t xml:space="preserve">, инженер НИЦ «Курчатовский институт» - </w:t>
            </w:r>
            <w:r w:rsidR="00B538DC" w:rsidRPr="000C0AC6">
              <w:rPr>
                <w:rFonts w:ascii="Times New Roman" w:hAnsi="Times New Roman"/>
                <w:sz w:val="24"/>
                <w:szCs w:val="24"/>
              </w:rPr>
              <w:br/>
            </w:r>
            <w:r w:rsidRPr="000C0AC6">
              <w:rPr>
                <w:rFonts w:ascii="Times New Roman" w:hAnsi="Times New Roman"/>
                <w:sz w:val="24"/>
                <w:szCs w:val="24"/>
              </w:rPr>
              <w:t>ЦНИИ КМ «Прометей»</w:t>
            </w:r>
          </w:p>
        </w:tc>
      </w:tr>
    </w:tbl>
    <w:p w14:paraId="5B15E4DC" w14:textId="77777777" w:rsidR="00A23D64" w:rsidRPr="00A23D64" w:rsidRDefault="00A23D64" w:rsidP="00AA13EC">
      <w:pPr>
        <w:spacing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23D64" w:rsidRPr="00A23D64" w:rsidSect="00214773">
      <w:pgSz w:w="11909" w:h="16834"/>
      <w:pgMar w:top="709" w:right="427" w:bottom="568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18E5"/>
    <w:multiLevelType w:val="hybridMultilevel"/>
    <w:tmpl w:val="A33476FC"/>
    <w:lvl w:ilvl="0" w:tplc="32CC2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0E38C0" w:tentative="1">
      <w:start w:val="1"/>
      <w:numFmt w:val="lowerLetter"/>
      <w:lvlText w:val="%2."/>
      <w:lvlJc w:val="left"/>
      <w:pPr>
        <w:ind w:left="1440" w:hanging="360"/>
      </w:pPr>
    </w:lvl>
    <w:lvl w:ilvl="2" w:tplc="9806C432" w:tentative="1">
      <w:start w:val="1"/>
      <w:numFmt w:val="lowerRoman"/>
      <w:lvlText w:val="%3."/>
      <w:lvlJc w:val="right"/>
      <w:pPr>
        <w:ind w:left="2160" w:hanging="180"/>
      </w:pPr>
    </w:lvl>
    <w:lvl w:ilvl="3" w:tplc="5FF25634" w:tentative="1">
      <w:start w:val="1"/>
      <w:numFmt w:val="decimal"/>
      <w:lvlText w:val="%4."/>
      <w:lvlJc w:val="left"/>
      <w:pPr>
        <w:ind w:left="2880" w:hanging="360"/>
      </w:pPr>
    </w:lvl>
    <w:lvl w:ilvl="4" w:tplc="A558B4E0" w:tentative="1">
      <w:start w:val="1"/>
      <w:numFmt w:val="lowerLetter"/>
      <w:lvlText w:val="%5."/>
      <w:lvlJc w:val="left"/>
      <w:pPr>
        <w:ind w:left="3600" w:hanging="360"/>
      </w:pPr>
    </w:lvl>
    <w:lvl w:ilvl="5" w:tplc="8A72C008" w:tentative="1">
      <w:start w:val="1"/>
      <w:numFmt w:val="lowerRoman"/>
      <w:lvlText w:val="%6."/>
      <w:lvlJc w:val="right"/>
      <w:pPr>
        <w:ind w:left="4320" w:hanging="180"/>
      </w:pPr>
    </w:lvl>
    <w:lvl w:ilvl="6" w:tplc="8D50A726" w:tentative="1">
      <w:start w:val="1"/>
      <w:numFmt w:val="decimal"/>
      <w:lvlText w:val="%7."/>
      <w:lvlJc w:val="left"/>
      <w:pPr>
        <w:ind w:left="5040" w:hanging="360"/>
      </w:pPr>
    </w:lvl>
    <w:lvl w:ilvl="7" w:tplc="CB10B7BA" w:tentative="1">
      <w:start w:val="1"/>
      <w:numFmt w:val="lowerLetter"/>
      <w:lvlText w:val="%8."/>
      <w:lvlJc w:val="left"/>
      <w:pPr>
        <w:ind w:left="5760" w:hanging="360"/>
      </w:pPr>
    </w:lvl>
    <w:lvl w:ilvl="8" w:tplc="F5FA1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00402"/>
    <w:multiLevelType w:val="hybridMultilevel"/>
    <w:tmpl w:val="D4069022"/>
    <w:lvl w:ilvl="0" w:tplc="DD56A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B2E526" w:tentative="1">
      <w:start w:val="1"/>
      <w:numFmt w:val="lowerLetter"/>
      <w:lvlText w:val="%2."/>
      <w:lvlJc w:val="left"/>
      <w:pPr>
        <w:ind w:left="1440" w:hanging="360"/>
      </w:pPr>
    </w:lvl>
    <w:lvl w:ilvl="2" w:tplc="8E4A4C2E" w:tentative="1">
      <w:start w:val="1"/>
      <w:numFmt w:val="lowerRoman"/>
      <w:lvlText w:val="%3."/>
      <w:lvlJc w:val="right"/>
      <w:pPr>
        <w:ind w:left="2160" w:hanging="180"/>
      </w:pPr>
    </w:lvl>
    <w:lvl w:ilvl="3" w:tplc="D6CE2890" w:tentative="1">
      <w:start w:val="1"/>
      <w:numFmt w:val="decimal"/>
      <w:lvlText w:val="%4."/>
      <w:lvlJc w:val="left"/>
      <w:pPr>
        <w:ind w:left="2880" w:hanging="360"/>
      </w:pPr>
    </w:lvl>
    <w:lvl w:ilvl="4" w:tplc="A7A03E00" w:tentative="1">
      <w:start w:val="1"/>
      <w:numFmt w:val="lowerLetter"/>
      <w:lvlText w:val="%5."/>
      <w:lvlJc w:val="left"/>
      <w:pPr>
        <w:ind w:left="3600" w:hanging="360"/>
      </w:pPr>
    </w:lvl>
    <w:lvl w:ilvl="5" w:tplc="05BEBF36" w:tentative="1">
      <w:start w:val="1"/>
      <w:numFmt w:val="lowerRoman"/>
      <w:lvlText w:val="%6."/>
      <w:lvlJc w:val="right"/>
      <w:pPr>
        <w:ind w:left="4320" w:hanging="180"/>
      </w:pPr>
    </w:lvl>
    <w:lvl w:ilvl="6" w:tplc="340AC96A" w:tentative="1">
      <w:start w:val="1"/>
      <w:numFmt w:val="decimal"/>
      <w:lvlText w:val="%7."/>
      <w:lvlJc w:val="left"/>
      <w:pPr>
        <w:ind w:left="5040" w:hanging="360"/>
      </w:pPr>
    </w:lvl>
    <w:lvl w:ilvl="7" w:tplc="60B8FD9C" w:tentative="1">
      <w:start w:val="1"/>
      <w:numFmt w:val="lowerLetter"/>
      <w:lvlText w:val="%8."/>
      <w:lvlJc w:val="left"/>
      <w:pPr>
        <w:ind w:left="5760" w:hanging="360"/>
      </w:pPr>
    </w:lvl>
    <w:lvl w:ilvl="8" w:tplc="089805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6"/>
    <w:rsid w:val="00020D6D"/>
    <w:rsid w:val="000217E3"/>
    <w:rsid w:val="00033B60"/>
    <w:rsid w:val="000347D9"/>
    <w:rsid w:val="00036C25"/>
    <w:rsid w:val="00047507"/>
    <w:rsid w:val="00052585"/>
    <w:rsid w:val="00053FF3"/>
    <w:rsid w:val="00054DE7"/>
    <w:rsid w:val="00062A38"/>
    <w:rsid w:val="00075696"/>
    <w:rsid w:val="00082F33"/>
    <w:rsid w:val="00083837"/>
    <w:rsid w:val="00096533"/>
    <w:rsid w:val="000A4898"/>
    <w:rsid w:val="000B702F"/>
    <w:rsid w:val="000B7209"/>
    <w:rsid w:val="000C0AC6"/>
    <w:rsid w:val="000C2CD0"/>
    <w:rsid w:val="000C6FA2"/>
    <w:rsid w:val="000D5CF0"/>
    <w:rsid w:val="000E506B"/>
    <w:rsid w:val="000F36EC"/>
    <w:rsid w:val="000F6F98"/>
    <w:rsid w:val="00113205"/>
    <w:rsid w:val="00126974"/>
    <w:rsid w:val="00127D91"/>
    <w:rsid w:val="00145621"/>
    <w:rsid w:val="00160AD3"/>
    <w:rsid w:val="0017080B"/>
    <w:rsid w:val="00172E59"/>
    <w:rsid w:val="00181423"/>
    <w:rsid w:val="00184202"/>
    <w:rsid w:val="001851CD"/>
    <w:rsid w:val="00190D9D"/>
    <w:rsid w:val="00191464"/>
    <w:rsid w:val="00192B49"/>
    <w:rsid w:val="0019440F"/>
    <w:rsid w:val="001A5D2A"/>
    <w:rsid w:val="001B7BD8"/>
    <w:rsid w:val="001C5D3B"/>
    <w:rsid w:val="001D36EF"/>
    <w:rsid w:val="001F74F1"/>
    <w:rsid w:val="0020129B"/>
    <w:rsid w:val="00201AB4"/>
    <w:rsid w:val="00201DDC"/>
    <w:rsid w:val="002026D5"/>
    <w:rsid w:val="00204CB6"/>
    <w:rsid w:val="00214773"/>
    <w:rsid w:val="00220571"/>
    <w:rsid w:val="00243912"/>
    <w:rsid w:val="0025495B"/>
    <w:rsid w:val="00254F73"/>
    <w:rsid w:val="00260980"/>
    <w:rsid w:val="00267A21"/>
    <w:rsid w:val="0027167F"/>
    <w:rsid w:val="00285EB5"/>
    <w:rsid w:val="00293F56"/>
    <w:rsid w:val="002973E6"/>
    <w:rsid w:val="002A2F3F"/>
    <w:rsid w:val="002A5B80"/>
    <w:rsid w:val="002B0158"/>
    <w:rsid w:val="002B23CF"/>
    <w:rsid w:val="002D64E9"/>
    <w:rsid w:val="002E3892"/>
    <w:rsid w:val="002E46E1"/>
    <w:rsid w:val="002F3B3D"/>
    <w:rsid w:val="002F54AF"/>
    <w:rsid w:val="002F63FD"/>
    <w:rsid w:val="002F7395"/>
    <w:rsid w:val="003031B9"/>
    <w:rsid w:val="003035CB"/>
    <w:rsid w:val="0032440D"/>
    <w:rsid w:val="00326933"/>
    <w:rsid w:val="00331810"/>
    <w:rsid w:val="00331E6A"/>
    <w:rsid w:val="00352329"/>
    <w:rsid w:val="00364F84"/>
    <w:rsid w:val="0036525B"/>
    <w:rsid w:val="00375AE3"/>
    <w:rsid w:val="00384EE3"/>
    <w:rsid w:val="00385902"/>
    <w:rsid w:val="00392C07"/>
    <w:rsid w:val="0039529B"/>
    <w:rsid w:val="003A4B50"/>
    <w:rsid w:val="003B110F"/>
    <w:rsid w:val="003B5FD0"/>
    <w:rsid w:val="003B5FD6"/>
    <w:rsid w:val="003D09E6"/>
    <w:rsid w:val="003E7CEF"/>
    <w:rsid w:val="003F5357"/>
    <w:rsid w:val="00411C4D"/>
    <w:rsid w:val="00417490"/>
    <w:rsid w:val="00424DC2"/>
    <w:rsid w:val="00436A2B"/>
    <w:rsid w:val="00436ABD"/>
    <w:rsid w:val="00445011"/>
    <w:rsid w:val="00450A3D"/>
    <w:rsid w:val="0046757D"/>
    <w:rsid w:val="0047032D"/>
    <w:rsid w:val="00472AFC"/>
    <w:rsid w:val="00475C9C"/>
    <w:rsid w:val="00483665"/>
    <w:rsid w:val="00484F60"/>
    <w:rsid w:val="00485D15"/>
    <w:rsid w:val="00496E8A"/>
    <w:rsid w:val="004A4E91"/>
    <w:rsid w:val="004B46A6"/>
    <w:rsid w:val="004C1E41"/>
    <w:rsid w:val="004C6A85"/>
    <w:rsid w:val="004E53B2"/>
    <w:rsid w:val="005113AE"/>
    <w:rsid w:val="00532F59"/>
    <w:rsid w:val="00533F6B"/>
    <w:rsid w:val="00537723"/>
    <w:rsid w:val="00541429"/>
    <w:rsid w:val="00544E17"/>
    <w:rsid w:val="00553BBD"/>
    <w:rsid w:val="005560D9"/>
    <w:rsid w:val="00560347"/>
    <w:rsid w:val="00560C55"/>
    <w:rsid w:val="005630A1"/>
    <w:rsid w:val="005745A5"/>
    <w:rsid w:val="00580803"/>
    <w:rsid w:val="00583D11"/>
    <w:rsid w:val="00587709"/>
    <w:rsid w:val="005919C8"/>
    <w:rsid w:val="005971EA"/>
    <w:rsid w:val="005B0996"/>
    <w:rsid w:val="005D48D8"/>
    <w:rsid w:val="005E1F3C"/>
    <w:rsid w:val="005E2B03"/>
    <w:rsid w:val="005E5924"/>
    <w:rsid w:val="005F0983"/>
    <w:rsid w:val="005F0F91"/>
    <w:rsid w:val="005F1D5B"/>
    <w:rsid w:val="006141A8"/>
    <w:rsid w:val="0061706F"/>
    <w:rsid w:val="006205E4"/>
    <w:rsid w:val="00632A69"/>
    <w:rsid w:val="00637C0D"/>
    <w:rsid w:val="006471C5"/>
    <w:rsid w:val="00657B0E"/>
    <w:rsid w:val="00666F24"/>
    <w:rsid w:val="00671314"/>
    <w:rsid w:val="00677DA5"/>
    <w:rsid w:val="00684374"/>
    <w:rsid w:val="00687AE2"/>
    <w:rsid w:val="00693148"/>
    <w:rsid w:val="006B61B0"/>
    <w:rsid w:val="006D1669"/>
    <w:rsid w:val="006D6453"/>
    <w:rsid w:val="006E0C17"/>
    <w:rsid w:val="006E6E51"/>
    <w:rsid w:val="007001B6"/>
    <w:rsid w:val="00715AA5"/>
    <w:rsid w:val="007241E3"/>
    <w:rsid w:val="00725360"/>
    <w:rsid w:val="007324F1"/>
    <w:rsid w:val="007367BD"/>
    <w:rsid w:val="00737F9D"/>
    <w:rsid w:val="00747025"/>
    <w:rsid w:val="007546FF"/>
    <w:rsid w:val="00762349"/>
    <w:rsid w:val="00772904"/>
    <w:rsid w:val="00775A22"/>
    <w:rsid w:val="00776B93"/>
    <w:rsid w:val="00781E9B"/>
    <w:rsid w:val="00782F54"/>
    <w:rsid w:val="00785737"/>
    <w:rsid w:val="00792CD1"/>
    <w:rsid w:val="00793658"/>
    <w:rsid w:val="007A0664"/>
    <w:rsid w:val="007B2B68"/>
    <w:rsid w:val="007C7489"/>
    <w:rsid w:val="007C7816"/>
    <w:rsid w:val="007E09E4"/>
    <w:rsid w:val="007E4345"/>
    <w:rsid w:val="007E7185"/>
    <w:rsid w:val="007F09ED"/>
    <w:rsid w:val="00801E41"/>
    <w:rsid w:val="00807C29"/>
    <w:rsid w:val="0082036A"/>
    <w:rsid w:val="008210C0"/>
    <w:rsid w:val="008238C9"/>
    <w:rsid w:val="008426B0"/>
    <w:rsid w:val="00845245"/>
    <w:rsid w:val="00886176"/>
    <w:rsid w:val="00886A64"/>
    <w:rsid w:val="00892710"/>
    <w:rsid w:val="00892C0B"/>
    <w:rsid w:val="008A2DB9"/>
    <w:rsid w:val="008A39A7"/>
    <w:rsid w:val="008E1611"/>
    <w:rsid w:val="008E20BE"/>
    <w:rsid w:val="008E6614"/>
    <w:rsid w:val="008E68BE"/>
    <w:rsid w:val="008F77C9"/>
    <w:rsid w:val="0090122F"/>
    <w:rsid w:val="00903A88"/>
    <w:rsid w:val="0090505C"/>
    <w:rsid w:val="0090554D"/>
    <w:rsid w:val="009115F4"/>
    <w:rsid w:val="00922E7A"/>
    <w:rsid w:val="00946C9D"/>
    <w:rsid w:val="00947405"/>
    <w:rsid w:val="00950C8A"/>
    <w:rsid w:val="009577A1"/>
    <w:rsid w:val="0099206B"/>
    <w:rsid w:val="0099751E"/>
    <w:rsid w:val="009A0652"/>
    <w:rsid w:val="009A1FC1"/>
    <w:rsid w:val="009A21BC"/>
    <w:rsid w:val="009A4080"/>
    <w:rsid w:val="009A47AD"/>
    <w:rsid w:val="009B05D8"/>
    <w:rsid w:val="009B2EEF"/>
    <w:rsid w:val="009B68B9"/>
    <w:rsid w:val="009C4E68"/>
    <w:rsid w:val="009D3B16"/>
    <w:rsid w:val="009F33ED"/>
    <w:rsid w:val="009F430D"/>
    <w:rsid w:val="00A1521F"/>
    <w:rsid w:val="00A16A32"/>
    <w:rsid w:val="00A23D64"/>
    <w:rsid w:val="00A35726"/>
    <w:rsid w:val="00A42DB2"/>
    <w:rsid w:val="00A44175"/>
    <w:rsid w:val="00A511FE"/>
    <w:rsid w:val="00A5653B"/>
    <w:rsid w:val="00A74316"/>
    <w:rsid w:val="00A7441E"/>
    <w:rsid w:val="00AA12CE"/>
    <w:rsid w:val="00AA13EC"/>
    <w:rsid w:val="00AB079A"/>
    <w:rsid w:val="00AB33E0"/>
    <w:rsid w:val="00AB39AD"/>
    <w:rsid w:val="00AB70DF"/>
    <w:rsid w:val="00AC38E9"/>
    <w:rsid w:val="00AD17B7"/>
    <w:rsid w:val="00AD35B2"/>
    <w:rsid w:val="00AE1CD5"/>
    <w:rsid w:val="00AF68DE"/>
    <w:rsid w:val="00AF74A4"/>
    <w:rsid w:val="00B042E7"/>
    <w:rsid w:val="00B10E34"/>
    <w:rsid w:val="00B17CF5"/>
    <w:rsid w:val="00B20674"/>
    <w:rsid w:val="00B31AE2"/>
    <w:rsid w:val="00B36434"/>
    <w:rsid w:val="00B42932"/>
    <w:rsid w:val="00B459F8"/>
    <w:rsid w:val="00B52E44"/>
    <w:rsid w:val="00B538DC"/>
    <w:rsid w:val="00B84284"/>
    <w:rsid w:val="00B850A1"/>
    <w:rsid w:val="00B852A4"/>
    <w:rsid w:val="00B8610E"/>
    <w:rsid w:val="00B874BA"/>
    <w:rsid w:val="00B94C3A"/>
    <w:rsid w:val="00BA22DC"/>
    <w:rsid w:val="00BA33EA"/>
    <w:rsid w:val="00BB764F"/>
    <w:rsid w:val="00BD0316"/>
    <w:rsid w:val="00BD1C74"/>
    <w:rsid w:val="00BD33A7"/>
    <w:rsid w:val="00BD4C67"/>
    <w:rsid w:val="00BE4667"/>
    <w:rsid w:val="00BF7252"/>
    <w:rsid w:val="00C01062"/>
    <w:rsid w:val="00C03003"/>
    <w:rsid w:val="00C03EB6"/>
    <w:rsid w:val="00C05463"/>
    <w:rsid w:val="00C1211F"/>
    <w:rsid w:val="00C224BB"/>
    <w:rsid w:val="00C24F9A"/>
    <w:rsid w:val="00C256B7"/>
    <w:rsid w:val="00C34656"/>
    <w:rsid w:val="00C419DA"/>
    <w:rsid w:val="00C44759"/>
    <w:rsid w:val="00C457E8"/>
    <w:rsid w:val="00C54F66"/>
    <w:rsid w:val="00C601F9"/>
    <w:rsid w:val="00C6459D"/>
    <w:rsid w:val="00C663C7"/>
    <w:rsid w:val="00C74B73"/>
    <w:rsid w:val="00C840B0"/>
    <w:rsid w:val="00C96301"/>
    <w:rsid w:val="00CB4247"/>
    <w:rsid w:val="00CC2B37"/>
    <w:rsid w:val="00CC2C3F"/>
    <w:rsid w:val="00CF221A"/>
    <w:rsid w:val="00D0664D"/>
    <w:rsid w:val="00D14E85"/>
    <w:rsid w:val="00D25A16"/>
    <w:rsid w:val="00D36982"/>
    <w:rsid w:val="00D41B70"/>
    <w:rsid w:val="00D51AC5"/>
    <w:rsid w:val="00D52EC9"/>
    <w:rsid w:val="00D618F5"/>
    <w:rsid w:val="00D679C3"/>
    <w:rsid w:val="00D702F8"/>
    <w:rsid w:val="00D72AE4"/>
    <w:rsid w:val="00D90153"/>
    <w:rsid w:val="00D94576"/>
    <w:rsid w:val="00D97961"/>
    <w:rsid w:val="00DA0F3B"/>
    <w:rsid w:val="00DA1689"/>
    <w:rsid w:val="00DB2DAA"/>
    <w:rsid w:val="00DB5FEE"/>
    <w:rsid w:val="00DC14FC"/>
    <w:rsid w:val="00DC2919"/>
    <w:rsid w:val="00DC4E90"/>
    <w:rsid w:val="00DF1B30"/>
    <w:rsid w:val="00E366C2"/>
    <w:rsid w:val="00E4191C"/>
    <w:rsid w:val="00E94A2C"/>
    <w:rsid w:val="00EA3E35"/>
    <w:rsid w:val="00EA54FD"/>
    <w:rsid w:val="00EB640C"/>
    <w:rsid w:val="00ED475E"/>
    <w:rsid w:val="00EE4931"/>
    <w:rsid w:val="00EE7A8B"/>
    <w:rsid w:val="00EF415F"/>
    <w:rsid w:val="00EF6136"/>
    <w:rsid w:val="00F0165E"/>
    <w:rsid w:val="00F02B10"/>
    <w:rsid w:val="00F02ED8"/>
    <w:rsid w:val="00F05ECD"/>
    <w:rsid w:val="00F1234C"/>
    <w:rsid w:val="00F25A01"/>
    <w:rsid w:val="00F4370F"/>
    <w:rsid w:val="00F47931"/>
    <w:rsid w:val="00F50D74"/>
    <w:rsid w:val="00F63A84"/>
    <w:rsid w:val="00F66387"/>
    <w:rsid w:val="00F758D1"/>
    <w:rsid w:val="00F77623"/>
    <w:rsid w:val="00F903B3"/>
    <w:rsid w:val="00F91F8E"/>
    <w:rsid w:val="00F93A6B"/>
    <w:rsid w:val="00FA18D9"/>
    <w:rsid w:val="00FA7B47"/>
    <w:rsid w:val="00FC55CD"/>
    <w:rsid w:val="00FE6EA1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8AC6"/>
  <w15:docId w15:val="{EE480E28-53D6-4C1A-BDF5-5ED6DB37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</w:style>
  <w:style w:type="paragraph" w:styleId="1">
    <w:name w:val="heading 1"/>
    <w:basedOn w:val="a"/>
    <w:next w:val="a"/>
    <w:uiPriority w:val="9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9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paragraph" w:styleId="ad">
    <w:name w:val="footnote text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Plain Text"/>
    <w:link w:val="af4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paragraph" w:styleId="af5">
    <w:name w:val="header"/>
    <w:link w:val="af6"/>
    <w:uiPriority w:val="99"/>
    <w:unhideWhenUsed/>
    <w:pPr>
      <w:spacing w:line="240" w:lineRule="auto"/>
    </w:pPr>
  </w:style>
  <w:style w:type="character" w:customStyle="1" w:styleId="af6">
    <w:name w:val="Верхний колонтитул Знак"/>
    <w:link w:val="af5"/>
    <w:uiPriority w:val="99"/>
  </w:style>
  <w:style w:type="paragraph" w:styleId="af7">
    <w:name w:val="footer"/>
    <w:link w:val="af8"/>
    <w:uiPriority w:val="99"/>
    <w:unhideWhenUsed/>
    <w:pPr>
      <w:spacing w:line="240" w:lineRule="auto"/>
    </w:pPr>
  </w:style>
  <w:style w:type="character" w:customStyle="1" w:styleId="af8">
    <w:name w:val="Нижний колонтитул Знак"/>
    <w:link w:val="af7"/>
    <w:uiPriority w:val="99"/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uiPriority w:val="99"/>
    <w:pPr>
      <w:keepNext/>
      <w:keepLines/>
      <w:spacing w:after="60"/>
    </w:pPr>
    <w:rPr>
      <w:sz w:val="52"/>
      <w:szCs w:val="52"/>
    </w:rPr>
  </w:style>
  <w:style w:type="paragraph" w:styleId="afa">
    <w:name w:val="Subtitle"/>
    <w:basedOn w:val="a"/>
    <w:next w:val="a"/>
    <w:uiPriority w:val="99"/>
    <w:pPr>
      <w:keepNext/>
      <w:keepLines/>
      <w:spacing w:after="320"/>
    </w:pPr>
    <w:rPr>
      <w:color w:val="666666"/>
      <w:sz w:val="30"/>
      <w:szCs w:val="30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spacing w:line="240" w:lineRule="auto"/>
      <w:ind w:left="720"/>
      <w:contextualSpacing/>
    </w:pPr>
    <w:rPr>
      <w:rFonts w:ascii="Calibri" w:eastAsiaTheme="minorHAnsi" w:hAnsi="Calibri" w:cs="Times New Roman"/>
      <w:lang w:eastAsia="en-US"/>
    </w:rPr>
  </w:style>
  <w:style w:type="paragraph" w:styleId="aff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aff0">
    <w:name w:val="Table Grid"/>
    <w:basedOn w:val="a1"/>
    <w:uiPriority w:val="59"/>
    <w:rsid w:val="003035C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017F-EDE0-4635-A0A0-B21B22BA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1741</Words>
  <Characters>9927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Остапец Евгений Николаевич</dc:creator>
  <cp:lastModifiedBy>Юлия Крылова</cp:lastModifiedBy>
  <cp:revision>2</cp:revision>
  <cp:lastPrinted>2025-09-22T08:44:00Z</cp:lastPrinted>
  <dcterms:created xsi:type="dcterms:W3CDTF">2025-09-22T13:36:00Z</dcterms:created>
  <dcterms:modified xsi:type="dcterms:W3CDTF">2025-09-22T13:36:00Z</dcterms:modified>
</cp:coreProperties>
</file>